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6D9" w:rsidRPr="00B546D9" w:rsidRDefault="00B546D9" w:rsidP="00B546D9">
      <w:pPr>
        <w:spacing w:after="0" w:line="240" w:lineRule="auto"/>
        <w:rPr>
          <w:rFonts w:ascii="Gill Sans MT" w:eastAsia="Gill Sans MT" w:hAnsi="Gill Sans MT" w:cs="Times New Roman"/>
          <w:sz w:val="24"/>
          <w:szCs w:val="24"/>
        </w:rPr>
      </w:pPr>
      <w:r w:rsidRPr="00B546D9">
        <w:rPr>
          <w:rFonts w:ascii="Gill Sans MT" w:eastAsia="Gill Sans MT" w:hAnsi="Gill Sans MT" w:cs="Times New Roman"/>
          <w:noProof/>
          <w:sz w:val="24"/>
          <w:szCs w:val="24"/>
          <w:lang w:val="nl-BE" w:eastAsia="nl-BE"/>
        </w:rPr>
        <w:drawing>
          <wp:inline distT="0" distB="0" distL="0" distR="0" wp14:anchorId="67F23E3D" wp14:editId="534A9695">
            <wp:extent cx="5727700" cy="16826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682604"/>
                    </a:xfrm>
                    <a:prstGeom prst="rect">
                      <a:avLst/>
                    </a:prstGeom>
                    <a:noFill/>
                    <a:ln>
                      <a:noFill/>
                    </a:ln>
                  </pic:spPr>
                </pic:pic>
              </a:graphicData>
            </a:graphic>
          </wp:inline>
        </w:drawing>
      </w:r>
    </w:p>
    <w:p w:rsidR="00B546D9" w:rsidRPr="00B546D9" w:rsidRDefault="00B546D9" w:rsidP="00B546D9">
      <w:pPr>
        <w:spacing w:after="0" w:line="240" w:lineRule="auto"/>
        <w:rPr>
          <w:rFonts w:ascii="Gill Sans MT" w:eastAsia="Gill Sans MT" w:hAnsi="Gill Sans MT" w:cs="Times New Roman"/>
          <w:sz w:val="24"/>
          <w:szCs w:val="24"/>
        </w:rPr>
      </w:pPr>
    </w:p>
    <w:p w:rsidR="00B546D9" w:rsidRPr="00B546D9" w:rsidRDefault="00B546D9" w:rsidP="00B546D9">
      <w:pPr>
        <w:spacing w:after="0" w:line="240" w:lineRule="auto"/>
        <w:rPr>
          <w:rFonts w:ascii="Gill Sans MT" w:eastAsia="Gill Sans MT" w:hAnsi="Gill Sans MT" w:cs="Times New Roman"/>
          <w:sz w:val="24"/>
          <w:szCs w:val="24"/>
        </w:rPr>
      </w:pPr>
    </w:p>
    <w:p w:rsidR="00B546D9" w:rsidRPr="00B546D9" w:rsidRDefault="00B546D9" w:rsidP="00B546D9">
      <w:pPr>
        <w:spacing w:after="0" w:line="240" w:lineRule="auto"/>
        <w:rPr>
          <w:rFonts w:ascii="Castellar" w:eastAsia="Gill Sans MT" w:hAnsi="Castellar" w:cs="Times New Roman"/>
          <w:sz w:val="48"/>
          <w:szCs w:val="48"/>
          <w:lang w:val="nl-BE"/>
        </w:rPr>
      </w:pP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lang w:val="nl-BE"/>
        </w:rPr>
        <w:t xml:space="preserve">  </w:t>
      </w:r>
      <w:r w:rsidRPr="00B546D9">
        <w:rPr>
          <w:rFonts w:ascii="Castellar" w:eastAsia="Gill Sans MT" w:hAnsi="Castellar" w:cs="Times New Roman"/>
          <w:sz w:val="48"/>
          <w:szCs w:val="48"/>
          <w:lang w:val="nl-BE"/>
        </w:rPr>
        <w:t>Nieuwsbrief</w:t>
      </w:r>
    </w:p>
    <w:p w:rsidR="00B546D9" w:rsidRPr="00B546D9" w:rsidRDefault="00B546D9" w:rsidP="00B546D9">
      <w:pPr>
        <w:spacing w:after="0" w:line="240" w:lineRule="auto"/>
        <w:rPr>
          <w:rFonts w:ascii="Gill Sans MT" w:eastAsia="Gill Sans MT" w:hAnsi="Gill Sans MT" w:cs="Times New Roman"/>
          <w:sz w:val="28"/>
          <w:szCs w:val="28"/>
          <w:lang w:val="nl-BE"/>
        </w:rPr>
      </w:pPr>
      <w:r w:rsidRPr="00B546D9">
        <w:rPr>
          <w:rFonts w:ascii="Gill Sans MT" w:eastAsia="Gill Sans MT" w:hAnsi="Gill Sans MT" w:cs="Times New Roman"/>
          <w:sz w:val="28"/>
          <w:szCs w:val="28"/>
          <w:lang w:val="nl-BE"/>
        </w:rPr>
        <w:t xml:space="preserve">Beste </w:t>
      </w:r>
      <w:proofErr w:type="spellStart"/>
      <w:r w:rsidRPr="00B546D9">
        <w:rPr>
          <w:rFonts w:ascii="Gill Sans MT" w:eastAsia="Gill Sans MT" w:hAnsi="Gill Sans MT" w:cs="Times New Roman"/>
          <w:sz w:val="28"/>
          <w:szCs w:val="28"/>
          <w:lang w:val="nl-BE"/>
        </w:rPr>
        <w:t>Imec’r</w:t>
      </w:r>
      <w:proofErr w:type="spellEnd"/>
    </w:p>
    <w:p w:rsidR="00B546D9" w:rsidRPr="00B546D9" w:rsidRDefault="00B546D9" w:rsidP="00B546D9">
      <w:pPr>
        <w:spacing w:after="0" w:line="240" w:lineRule="auto"/>
        <w:rPr>
          <w:rFonts w:ascii="Gill Sans MT" w:eastAsia="Gill Sans MT" w:hAnsi="Gill Sans MT" w:cs="Times New Roman"/>
          <w:sz w:val="28"/>
          <w:szCs w:val="28"/>
          <w:lang w:val="nl-BE"/>
        </w:rPr>
      </w:pP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 xml:space="preserve">Als BBTK –team willen wij u schriftelijk op de hoogte houden via onze website BBTK-Imec - </w:t>
      </w:r>
      <w:hyperlink r:id="rId6" w:history="1">
        <w:r w:rsidRPr="00B546D9">
          <w:rPr>
            <w:rFonts w:ascii="Gill Sans MT" w:eastAsia="Gill Sans MT" w:hAnsi="Gill Sans MT" w:cs="Times New Roman"/>
            <w:color w:val="3F98BD"/>
            <w:sz w:val="28"/>
            <w:szCs w:val="28"/>
            <w:u w:val="single"/>
            <w:lang w:val="nl-NL"/>
          </w:rPr>
          <w:t>http://bbtk-imec.org/</w:t>
        </w:r>
      </w:hyperlink>
      <w:r w:rsidRPr="00B546D9">
        <w:rPr>
          <w:rFonts w:ascii="Gill Sans MT" w:eastAsia="Gill Sans MT" w:hAnsi="Gill Sans MT" w:cs="Times New Roman"/>
          <w:sz w:val="28"/>
          <w:szCs w:val="28"/>
          <w:lang w:val="nl-NL"/>
        </w:rPr>
        <w:t xml:space="preserve">  en via deze nieuwsbrief. Indien er vragen of bemerkingen zijn, kan je ons uiteraard altijd mailen of persoonlijk om toelichting vragen. Ook als er vragen zijn over een onderwerp dat in onze nieuwsbrief nog niet aan bod gekomen is, mogen jullie ons steeds contacteren. </w:t>
      </w: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 xml:space="preserve">Door even een kort mailtje te sturen naar </w:t>
      </w:r>
      <w:hyperlink r:id="rId7" w:history="1">
        <w:r w:rsidRPr="00B546D9">
          <w:rPr>
            <w:rFonts w:ascii="Gill Sans MT" w:eastAsia="Gill Sans MT" w:hAnsi="Gill Sans MT" w:cs="Times New Roman"/>
            <w:color w:val="3F98BD"/>
            <w:sz w:val="28"/>
            <w:szCs w:val="28"/>
            <w:u w:val="single"/>
            <w:lang w:val="nl-NL"/>
          </w:rPr>
          <w:t>bbtk.imec@gmail.com</w:t>
        </w:r>
      </w:hyperlink>
      <w:r w:rsidRPr="00B546D9">
        <w:rPr>
          <w:rFonts w:ascii="Gill Sans MT" w:eastAsia="Gill Sans MT" w:hAnsi="Gill Sans MT" w:cs="Times New Roman"/>
          <w:sz w:val="28"/>
          <w:szCs w:val="28"/>
          <w:lang w:val="nl-NL"/>
        </w:rPr>
        <w:t xml:space="preserve"> kan je ervoor zorgen dat je de nieuwsbrief automatisch ontvangt.</w:t>
      </w:r>
    </w:p>
    <w:p w:rsidR="00B546D9" w:rsidRPr="00B546D9" w:rsidRDefault="00B546D9" w:rsidP="00B546D9">
      <w:pPr>
        <w:spacing w:after="0" w:line="240" w:lineRule="auto"/>
        <w:rPr>
          <w:rFonts w:ascii="Gill Sans MT" w:eastAsia="Gill Sans MT" w:hAnsi="Gill Sans MT" w:cs="Times New Roman"/>
          <w:sz w:val="28"/>
          <w:szCs w:val="28"/>
          <w:lang w:val="nl-NL"/>
        </w:rPr>
      </w:pPr>
    </w:p>
    <w:p w:rsidR="00B546D9" w:rsidRDefault="008C1914" w:rsidP="00B546D9">
      <w:pPr>
        <w:spacing w:after="0" w:line="240" w:lineRule="auto"/>
        <w:rPr>
          <w:rFonts w:ascii="Gill Sans MT" w:eastAsia="Gill Sans MT" w:hAnsi="Gill Sans MT" w:cs="Times New Roman"/>
          <w:b/>
          <w:sz w:val="28"/>
          <w:szCs w:val="28"/>
          <w:u w:val="single"/>
          <w:lang w:val="nl-NL"/>
        </w:rPr>
      </w:pPr>
      <w:r>
        <w:rPr>
          <w:rFonts w:ascii="Gill Sans MT" w:eastAsia="Gill Sans MT" w:hAnsi="Gill Sans MT" w:cs="Times New Roman"/>
          <w:b/>
          <w:sz w:val="28"/>
          <w:szCs w:val="28"/>
          <w:u w:val="single"/>
          <w:lang w:val="nl-NL"/>
        </w:rPr>
        <w:t>RECHTZETTING O</w:t>
      </w:r>
      <w:r w:rsidR="00CB2F38">
        <w:rPr>
          <w:rFonts w:ascii="Gill Sans MT" w:eastAsia="Gill Sans MT" w:hAnsi="Gill Sans MT" w:cs="Times New Roman"/>
          <w:b/>
          <w:sz w:val="28"/>
          <w:szCs w:val="28"/>
          <w:u w:val="single"/>
          <w:lang w:val="nl-NL"/>
        </w:rPr>
        <w:t xml:space="preserve">P TE NEMEN DAGEN BIJ DEELTIJDS </w:t>
      </w:r>
      <w:r>
        <w:rPr>
          <w:rFonts w:ascii="Gill Sans MT" w:eastAsia="Gill Sans MT" w:hAnsi="Gill Sans MT" w:cs="Times New Roman"/>
          <w:b/>
          <w:sz w:val="28"/>
          <w:szCs w:val="28"/>
          <w:u w:val="single"/>
          <w:lang w:val="nl-NL"/>
        </w:rPr>
        <w:t>WERKEN :</w:t>
      </w:r>
    </w:p>
    <w:p w:rsidR="008C1914" w:rsidRPr="008C1914" w:rsidRDefault="008C1914" w:rsidP="00B546D9">
      <w:pPr>
        <w:spacing w:after="0" w:line="240" w:lineRule="auto"/>
        <w:rPr>
          <w:rFonts w:ascii="Gill Sans MT" w:eastAsia="Gill Sans MT" w:hAnsi="Gill Sans MT" w:cs="Times New Roman"/>
          <w:b/>
          <w:sz w:val="28"/>
          <w:szCs w:val="28"/>
          <w:u w:val="single"/>
          <w:lang w:val="nl-NL"/>
        </w:rPr>
      </w:pPr>
    </w:p>
    <w:p w:rsidR="008C1914" w:rsidRDefault="00390A0A" w:rsidP="00B546D9">
      <w:pPr>
        <w:spacing w:after="0" w:line="240" w:lineRule="auto"/>
        <w:rPr>
          <w:rFonts w:ascii="Gill Sans MT" w:eastAsia="Gill Sans MT" w:hAnsi="Gill Sans MT" w:cs="Times New Roman"/>
          <w:sz w:val="28"/>
          <w:szCs w:val="28"/>
          <w:lang w:val="nl-NL"/>
        </w:rPr>
      </w:pPr>
      <w:r w:rsidRPr="005A5700">
        <w:rPr>
          <w:rFonts w:ascii="Gill Sans MT" w:eastAsia="Gill Sans MT" w:hAnsi="Gill Sans MT" w:cs="Times New Roman"/>
          <w:sz w:val="28"/>
          <w:szCs w:val="28"/>
          <w:lang w:val="nl-NL"/>
        </w:rPr>
        <w:t xml:space="preserve">Graag willen we jullie laten weten dat wij in samenwerking met de inspectie een akkoord hebben kunnen bereiken rond de op te nemen dagen voor de mensen die in het full continue systeem werken. </w:t>
      </w:r>
      <w:proofErr w:type="spellStart"/>
      <w:r w:rsidR="008C1914" w:rsidRPr="005A5700">
        <w:rPr>
          <w:rFonts w:ascii="Gill Sans MT" w:eastAsia="Gill Sans MT" w:hAnsi="Gill Sans MT" w:cs="Times New Roman"/>
          <w:sz w:val="28"/>
          <w:szCs w:val="28"/>
          <w:lang w:val="nl-NL"/>
        </w:rPr>
        <w:t>Dwz</w:t>
      </w:r>
      <w:proofErr w:type="spellEnd"/>
      <w:r w:rsidR="008C1914" w:rsidRPr="005A5700">
        <w:rPr>
          <w:rFonts w:ascii="Gill Sans MT" w:eastAsia="Gill Sans MT" w:hAnsi="Gill Sans MT" w:cs="Times New Roman"/>
          <w:sz w:val="28"/>
          <w:szCs w:val="28"/>
          <w:lang w:val="nl-NL"/>
        </w:rPr>
        <w:t>. Tot nu beweerde</w:t>
      </w:r>
      <w:r w:rsidR="00CB2F38" w:rsidRPr="005A5700">
        <w:rPr>
          <w:rFonts w:ascii="Gill Sans MT" w:eastAsia="Gill Sans MT" w:hAnsi="Gill Sans MT" w:cs="Times New Roman"/>
          <w:sz w:val="28"/>
          <w:szCs w:val="28"/>
          <w:lang w:val="nl-NL"/>
        </w:rPr>
        <w:t xml:space="preserve"> HR dat</w:t>
      </w:r>
      <w:r w:rsidR="00CB2F38">
        <w:rPr>
          <w:rFonts w:ascii="Gill Sans MT" w:eastAsia="Gill Sans MT" w:hAnsi="Gill Sans MT" w:cs="Times New Roman"/>
          <w:sz w:val="28"/>
          <w:szCs w:val="28"/>
          <w:lang w:val="nl-NL"/>
        </w:rPr>
        <w:t>, van het ogenblik de</w:t>
      </w:r>
      <w:r w:rsidR="008C1914">
        <w:rPr>
          <w:rFonts w:ascii="Gill Sans MT" w:eastAsia="Gill Sans MT" w:hAnsi="Gill Sans MT" w:cs="Times New Roman"/>
          <w:sz w:val="28"/>
          <w:szCs w:val="28"/>
          <w:lang w:val="nl-NL"/>
        </w:rPr>
        <w:t xml:space="preserve"> mensen die normaal 148 </w:t>
      </w:r>
      <w:r w:rsidR="00CB2F38">
        <w:rPr>
          <w:rFonts w:ascii="Gill Sans MT" w:eastAsia="Gill Sans MT" w:hAnsi="Gill Sans MT" w:cs="Times New Roman"/>
          <w:sz w:val="28"/>
          <w:szCs w:val="28"/>
          <w:lang w:val="nl-NL"/>
        </w:rPr>
        <w:t xml:space="preserve">( Full Continue ) </w:t>
      </w:r>
      <w:r w:rsidR="008C1914">
        <w:rPr>
          <w:rFonts w:ascii="Gill Sans MT" w:eastAsia="Gill Sans MT" w:hAnsi="Gill Sans MT" w:cs="Times New Roman"/>
          <w:sz w:val="28"/>
          <w:szCs w:val="28"/>
          <w:lang w:val="nl-NL"/>
        </w:rPr>
        <w:t>uren per 4 weken werken, en deeltijds gingen werken, via zorgverlof, ouderschapsverlof, tijdskrediet met motief, terug vielen op 160 uren, en ( als voorbeeld ) naar 80% wilden gaan</w:t>
      </w:r>
      <w:r w:rsidR="00CB2F38">
        <w:rPr>
          <w:rFonts w:ascii="Gill Sans MT" w:eastAsia="Gill Sans MT" w:hAnsi="Gill Sans MT" w:cs="Times New Roman"/>
          <w:sz w:val="28"/>
          <w:szCs w:val="28"/>
          <w:lang w:val="nl-NL"/>
        </w:rPr>
        <w:t>,</w:t>
      </w:r>
      <w:r w:rsidR="008C1914">
        <w:rPr>
          <w:rFonts w:ascii="Gill Sans MT" w:eastAsia="Gill Sans MT" w:hAnsi="Gill Sans MT" w:cs="Times New Roman"/>
          <w:sz w:val="28"/>
          <w:szCs w:val="28"/>
          <w:lang w:val="nl-NL"/>
        </w:rPr>
        <w:t xml:space="preserve"> ze 80% van 160 uren moesten komen werken </w:t>
      </w:r>
      <w:r w:rsidR="00CB2F38">
        <w:rPr>
          <w:rFonts w:ascii="Gill Sans MT" w:eastAsia="Gill Sans MT" w:hAnsi="Gill Sans MT" w:cs="Times New Roman"/>
          <w:sz w:val="28"/>
          <w:szCs w:val="28"/>
          <w:lang w:val="nl-NL"/>
        </w:rPr>
        <w:t xml:space="preserve"> </w:t>
      </w:r>
      <w:proofErr w:type="spellStart"/>
      <w:r w:rsidR="00CB2F38">
        <w:rPr>
          <w:rFonts w:ascii="Gill Sans MT" w:eastAsia="Gill Sans MT" w:hAnsi="Gill Sans MT" w:cs="Times New Roman"/>
          <w:sz w:val="28"/>
          <w:szCs w:val="28"/>
          <w:lang w:val="nl-NL"/>
        </w:rPr>
        <w:t>wwz</w:t>
      </w:r>
      <w:proofErr w:type="spellEnd"/>
      <w:r w:rsidR="00CB2F38">
        <w:rPr>
          <w:rFonts w:ascii="Gill Sans MT" w:eastAsia="Gill Sans MT" w:hAnsi="Gill Sans MT" w:cs="Times New Roman"/>
          <w:sz w:val="28"/>
          <w:szCs w:val="28"/>
          <w:lang w:val="nl-NL"/>
        </w:rPr>
        <w:t xml:space="preserve"> </w:t>
      </w:r>
      <w:r w:rsidR="008C1914">
        <w:rPr>
          <w:rFonts w:ascii="Gill Sans MT" w:eastAsia="Gill Sans MT" w:hAnsi="Gill Sans MT" w:cs="Times New Roman"/>
          <w:sz w:val="28"/>
          <w:szCs w:val="28"/>
          <w:lang w:val="nl-NL"/>
        </w:rPr>
        <w:t xml:space="preserve">128 uren, </w:t>
      </w:r>
      <w:proofErr w:type="spellStart"/>
      <w:r w:rsidR="008C1914">
        <w:rPr>
          <w:rFonts w:ascii="Gill Sans MT" w:eastAsia="Gill Sans MT" w:hAnsi="Gill Sans MT" w:cs="Times New Roman"/>
          <w:sz w:val="28"/>
          <w:szCs w:val="28"/>
          <w:lang w:val="nl-NL"/>
        </w:rPr>
        <w:t>ipv</w:t>
      </w:r>
      <w:proofErr w:type="spellEnd"/>
      <w:r w:rsidR="008C1914">
        <w:rPr>
          <w:rFonts w:ascii="Gill Sans MT" w:eastAsia="Gill Sans MT" w:hAnsi="Gill Sans MT" w:cs="Times New Roman"/>
          <w:sz w:val="28"/>
          <w:szCs w:val="28"/>
          <w:lang w:val="nl-NL"/>
        </w:rPr>
        <w:t xml:space="preserve"> 80% van 148 uren wat 118 uren zijn. Dus </w:t>
      </w:r>
      <w:proofErr w:type="spellStart"/>
      <w:r w:rsidR="008C1914">
        <w:rPr>
          <w:rFonts w:ascii="Gill Sans MT" w:eastAsia="Gill Sans MT" w:hAnsi="Gill Sans MT" w:cs="Times New Roman"/>
          <w:sz w:val="28"/>
          <w:szCs w:val="28"/>
          <w:lang w:val="nl-NL"/>
        </w:rPr>
        <w:t>ipv</w:t>
      </w:r>
      <w:proofErr w:type="spellEnd"/>
      <w:r w:rsidR="008C1914">
        <w:rPr>
          <w:rFonts w:ascii="Gill Sans MT" w:eastAsia="Gill Sans MT" w:hAnsi="Gill Sans MT" w:cs="Times New Roman"/>
          <w:sz w:val="28"/>
          <w:szCs w:val="28"/>
          <w:lang w:val="nl-NL"/>
        </w:rPr>
        <w:t xml:space="preserve"> 4 dage</w:t>
      </w:r>
      <w:r w:rsidR="00CB2F38">
        <w:rPr>
          <w:rFonts w:ascii="Gill Sans MT" w:eastAsia="Gill Sans MT" w:hAnsi="Gill Sans MT" w:cs="Times New Roman"/>
          <w:sz w:val="28"/>
          <w:szCs w:val="28"/>
          <w:lang w:val="nl-NL"/>
        </w:rPr>
        <w:t xml:space="preserve">n kregen de mensen maar 2.5 </w:t>
      </w:r>
      <w:r w:rsidR="00CB2F38" w:rsidRPr="00A4043A">
        <w:rPr>
          <w:rFonts w:ascii="Gill Sans MT" w:eastAsia="Gill Sans MT" w:hAnsi="Gill Sans MT" w:cs="Times New Roman"/>
          <w:sz w:val="28"/>
          <w:szCs w:val="28"/>
          <w:lang w:val="nl-NL"/>
        </w:rPr>
        <w:t xml:space="preserve">dag, 1.5 dag per </w:t>
      </w:r>
      <w:r w:rsidR="00694707" w:rsidRPr="00A4043A">
        <w:rPr>
          <w:rFonts w:ascii="Gill Sans MT" w:eastAsia="Gill Sans MT" w:hAnsi="Gill Sans MT" w:cs="Times New Roman"/>
          <w:sz w:val="28"/>
          <w:szCs w:val="28"/>
          <w:lang w:val="nl-NL"/>
        </w:rPr>
        <w:t>4</w:t>
      </w:r>
      <w:r w:rsidR="00CB2F38" w:rsidRPr="00A4043A">
        <w:rPr>
          <w:rFonts w:ascii="Gill Sans MT" w:eastAsia="Gill Sans MT" w:hAnsi="Gill Sans MT" w:cs="Times New Roman"/>
          <w:sz w:val="28"/>
          <w:szCs w:val="28"/>
          <w:lang w:val="nl-NL"/>
        </w:rPr>
        <w:t xml:space="preserve"> weken te weinig.</w:t>
      </w:r>
      <w:r w:rsidR="008C1914">
        <w:rPr>
          <w:rFonts w:ascii="Gill Sans MT" w:eastAsia="Gill Sans MT" w:hAnsi="Gill Sans MT" w:cs="Times New Roman"/>
          <w:sz w:val="28"/>
          <w:szCs w:val="28"/>
          <w:lang w:val="nl-NL"/>
        </w:rPr>
        <w:t xml:space="preserve"> Wat op jaarbasis meer dan 15 dagen scheelde, in dit geval van 80% is dit bijna een maand dat de mensen teveel werkte. Aan allen die in dit systeem zitten, g</w:t>
      </w:r>
      <w:r w:rsidR="0086398F">
        <w:rPr>
          <w:rFonts w:ascii="Gill Sans MT" w:eastAsia="Gill Sans MT" w:hAnsi="Gill Sans MT" w:cs="Times New Roman"/>
          <w:sz w:val="28"/>
          <w:szCs w:val="28"/>
          <w:lang w:val="nl-NL"/>
        </w:rPr>
        <w:t xml:space="preserve">a voor de rechtzetting </w:t>
      </w:r>
      <w:proofErr w:type="spellStart"/>
      <w:r w:rsidR="0086398F">
        <w:rPr>
          <w:rFonts w:ascii="Gill Sans MT" w:eastAsia="Gill Sans MT" w:hAnsi="Gill Sans MT" w:cs="Times New Roman"/>
          <w:sz w:val="28"/>
          <w:szCs w:val="28"/>
          <w:lang w:val="nl-NL"/>
        </w:rPr>
        <w:t>asap</w:t>
      </w:r>
      <w:proofErr w:type="spellEnd"/>
      <w:r w:rsidR="0086398F">
        <w:rPr>
          <w:rFonts w:ascii="Gill Sans MT" w:eastAsia="Gill Sans MT" w:hAnsi="Gill Sans MT" w:cs="Times New Roman"/>
          <w:sz w:val="28"/>
          <w:szCs w:val="28"/>
          <w:lang w:val="nl-NL"/>
        </w:rPr>
        <w:t xml:space="preserve"> naar de</w:t>
      </w:r>
      <w:r w:rsidR="008C1914">
        <w:rPr>
          <w:rFonts w:ascii="Gill Sans MT" w:eastAsia="Gill Sans MT" w:hAnsi="Gill Sans MT" w:cs="Times New Roman"/>
          <w:sz w:val="28"/>
          <w:szCs w:val="28"/>
          <w:lang w:val="nl-NL"/>
        </w:rPr>
        <w:t xml:space="preserve"> HR</w:t>
      </w:r>
      <w:r w:rsidR="0086398F">
        <w:rPr>
          <w:rFonts w:ascii="Gill Sans MT" w:eastAsia="Gill Sans MT" w:hAnsi="Gill Sans MT" w:cs="Times New Roman"/>
          <w:sz w:val="28"/>
          <w:szCs w:val="28"/>
          <w:lang w:val="nl-NL"/>
        </w:rPr>
        <w:t xml:space="preserve"> dienst, en zegge het verder.</w:t>
      </w:r>
    </w:p>
    <w:p w:rsidR="00CB2F38" w:rsidRDefault="00CB2F38"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Bij vragen contacteer je WNA van het BBTK team.</w:t>
      </w:r>
    </w:p>
    <w:p w:rsidR="0023015D" w:rsidRDefault="0023015D"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 xml:space="preserve">Zie verslag O.R van juli : </w:t>
      </w:r>
      <w:hyperlink r:id="rId8" w:history="1">
        <w:r w:rsidRPr="007E2A6E">
          <w:rPr>
            <w:rStyle w:val="Hyperlink"/>
            <w:rFonts w:ascii="Gill Sans MT" w:eastAsia="Gill Sans MT" w:hAnsi="Gill Sans MT" w:cs="Times New Roman"/>
            <w:sz w:val="28"/>
            <w:szCs w:val="28"/>
            <w:lang w:val="nl-NL"/>
          </w:rPr>
          <w:t>http://sapprtp1.imec.be:52100/irj/go/km/docs/IMEC_DBFS/Corporate/Councils/OR/minutes/OR20180702.pdf</w:t>
        </w:r>
      </w:hyperlink>
    </w:p>
    <w:p w:rsidR="0023015D" w:rsidRDefault="0023015D" w:rsidP="00B546D9">
      <w:pPr>
        <w:spacing w:after="0" w:line="240" w:lineRule="auto"/>
        <w:rPr>
          <w:rFonts w:ascii="Gill Sans MT" w:eastAsia="Gill Sans MT" w:hAnsi="Gill Sans MT" w:cs="Times New Roman"/>
          <w:sz w:val="28"/>
          <w:szCs w:val="28"/>
          <w:lang w:val="nl-NL"/>
        </w:rPr>
      </w:pPr>
    </w:p>
    <w:p w:rsidR="008C1914" w:rsidRPr="00B546D9" w:rsidRDefault="008C1914" w:rsidP="00B546D9">
      <w:pPr>
        <w:spacing w:after="0" w:line="240" w:lineRule="auto"/>
        <w:rPr>
          <w:rFonts w:ascii="Gill Sans MT" w:eastAsia="Gill Sans MT" w:hAnsi="Gill Sans MT" w:cs="Times New Roman"/>
          <w:sz w:val="28"/>
          <w:szCs w:val="28"/>
          <w:lang w:val="nl-NL"/>
        </w:rPr>
      </w:pP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r w:rsidRPr="00B546D9">
        <w:rPr>
          <w:rFonts w:ascii="Gill Sans MT" w:eastAsia="Gill Sans MT" w:hAnsi="Gill Sans MT" w:cs="Times New Roman"/>
          <w:b/>
          <w:sz w:val="28"/>
          <w:szCs w:val="28"/>
          <w:u w:val="single"/>
          <w:lang w:val="nl-NL"/>
        </w:rPr>
        <w:lastRenderedPageBreak/>
        <w:t>Werkgroep(en):</w:t>
      </w: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p>
    <w:p w:rsid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 xml:space="preserve">Er </w:t>
      </w:r>
      <w:r w:rsidR="00110A3A">
        <w:rPr>
          <w:rFonts w:ascii="Gill Sans MT" w:eastAsia="Gill Sans MT" w:hAnsi="Gill Sans MT" w:cs="Times New Roman"/>
          <w:sz w:val="28"/>
          <w:szCs w:val="28"/>
          <w:lang w:val="nl-NL"/>
        </w:rPr>
        <w:t>is</w:t>
      </w:r>
      <w:r w:rsidRPr="00B546D9">
        <w:rPr>
          <w:rFonts w:ascii="Gill Sans MT" w:eastAsia="Gill Sans MT" w:hAnsi="Gill Sans MT" w:cs="Times New Roman"/>
          <w:sz w:val="28"/>
          <w:szCs w:val="28"/>
          <w:lang w:val="nl-NL"/>
        </w:rPr>
        <w:t xml:space="preserve"> een werkgroep vorig jaar opgestart betreffende de opvolging van zware </w:t>
      </w:r>
      <w:r w:rsidR="00110A3A">
        <w:rPr>
          <w:rFonts w:ascii="Gill Sans MT" w:eastAsia="Gill Sans MT" w:hAnsi="Gill Sans MT" w:cs="Times New Roman"/>
          <w:sz w:val="28"/>
          <w:szCs w:val="28"/>
          <w:lang w:val="nl-NL"/>
        </w:rPr>
        <w:t>beroepen voor oudere werknemers, echter deze is al meer dan een jaar niet meer samen gekomen, en ontbonden na het vertrek van Johan Vercammen.</w:t>
      </w:r>
    </w:p>
    <w:p w:rsidR="00110A3A" w:rsidRPr="00B546D9" w:rsidRDefault="00110A3A"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We hebben dan ook naar de opstart van een nieuwe werkgroep voor alle oudere werknemers gevraagd.</w:t>
      </w:r>
    </w:p>
    <w:p w:rsidR="003C5C1B" w:rsidRDefault="003C5C1B"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O</w:t>
      </w:r>
      <w:r w:rsidR="00BC4BF0">
        <w:rPr>
          <w:rFonts w:ascii="Gill Sans MT" w:eastAsia="Gill Sans MT" w:hAnsi="Gill Sans MT" w:cs="Times New Roman"/>
          <w:sz w:val="28"/>
          <w:szCs w:val="28"/>
          <w:lang w:val="nl-NL"/>
        </w:rPr>
        <w:t>p dit moment heeft de directie</w:t>
      </w:r>
      <w:r>
        <w:rPr>
          <w:rFonts w:ascii="Gill Sans MT" w:eastAsia="Gill Sans MT" w:hAnsi="Gill Sans MT" w:cs="Times New Roman"/>
          <w:sz w:val="28"/>
          <w:szCs w:val="28"/>
          <w:lang w:val="nl-NL"/>
        </w:rPr>
        <w:t xml:space="preserve"> met geen enkel van onze voorstellen rekening gehouden, ze hebben ons zelf niet betrokken bij het opstell</w:t>
      </w:r>
      <w:r w:rsidR="000907B6">
        <w:rPr>
          <w:rFonts w:ascii="Gill Sans MT" w:eastAsia="Gill Sans MT" w:hAnsi="Gill Sans MT" w:cs="Times New Roman"/>
          <w:sz w:val="28"/>
          <w:szCs w:val="28"/>
          <w:lang w:val="nl-NL"/>
        </w:rPr>
        <w:t>en van het nieuwe plan voor 45+ w</w:t>
      </w:r>
      <w:r>
        <w:rPr>
          <w:rFonts w:ascii="Gill Sans MT" w:eastAsia="Gill Sans MT" w:hAnsi="Gill Sans MT" w:cs="Times New Roman"/>
          <w:sz w:val="28"/>
          <w:szCs w:val="28"/>
          <w:lang w:val="nl-NL"/>
        </w:rPr>
        <w:t>at noc</w:t>
      </w:r>
      <w:r w:rsidR="008D6EFC">
        <w:rPr>
          <w:rFonts w:ascii="Gill Sans MT" w:eastAsia="Gill Sans MT" w:hAnsi="Gill Sans MT" w:cs="Times New Roman"/>
          <w:sz w:val="28"/>
          <w:szCs w:val="28"/>
          <w:lang w:val="nl-NL"/>
        </w:rPr>
        <w:t>htans de afspraak was. We hadden</w:t>
      </w:r>
      <w:r>
        <w:rPr>
          <w:rFonts w:ascii="Gill Sans MT" w:eastAsia="Gill Sans MT" w:hAnsi="Gill Sans MT" w:cs="Times New Roman"/>
          <w:sz w:val="28"/>
          <w:szCs w:val="28"/>
          <w:lang w:val="nl-NL"/>
        </w:rPr>
        <w:t xml:space="preserve"> nu 2 maanden de tijd om t</w:t>
      </w:r>
      <w:r w:rsidR="008D6EFC">
        <w:rPr>
          <w:rFonts w:ascii="Gill Sans MT" w:eastAsia="Gill Sans MT" w:hAnsi="Gill Sans MT" w:cs="Times New Roman"/>
          <w:sz w:val="28"/>
          <w:szCs w:val="28"/>
          <w:lang w:val="nl-NL"/>
        </w:rPr>
        <w:t>e reageren op hun voorstel, wat</w:t>
      </w:r>
      <w:r>
        <w:rPr>
          <w:rFonts w:ascii="Gill Sans MT" w:eastAsia="Gill Sans MT" w:hAnsi="Gill Sans MT" w:cs="Times New Roman"/>
          <w:sz w:val="28"/>
          <w:szCs w:val="28"/>
          <w:lang w:val="nl-NL"/>
        </w:rPr>
        <w:t xml:space="preserve"> we </w:t>
      </w:r>
      <w:r w:rsidR="009208A7">
        <w:rPr>
          <w:rFonts w:ascii="Gill Sans MT" w:eastAsia="Gill Sans MT" w:hAnsi="Gill Sans MT" w:cs="Times New Roman"/>
          <w:sz w:val="28"/>
          <w:szCs w:val="28"/>
          <w:lang w:val="nl-NL"/>
        </w:rPr>
        <w:t xml:space="preserve">gedaan hebben : </w:t>
      </w:r>
    </w:p>
    <w:p w:rsidR="00110A3A" w:rsidRDefault="00110A3A" w:rsidP="00B546D9">
      <w:pPr>
        <w:spacing w:after="0" w:line="240" w:lineRule="auto"/>
        <w:rPr>
          <w:rFonts w:ascii="Gill Sans MT" w:eastAsia="Gill Sans MT" w:hAnsi="Gill Sans MT" w:cs="Times New Roman"/>
          <w:sz w:val="28"/>
          <w:szCs w:val="28"/>
          <w:lang w:val="nl-NL"/>
        </w:rPr>
      </w:pPr>
    </w:p>
    <w:p w:rsidR="00110A3A" w:rsidRDefault="00110A3A"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Toegevoegd het WNA voorstel voor het nieuwe plan :</w:t>
      </w:r>
    </w:p>
    <w:p w:rsidR="00110A3A" w:rsidRPr="00085DA2" w:rsidRDefault="006773D3" w:rsidP="00B546D9">
      <w:pPr>
        <w:spacing w:after="0" w:line="240" w:lineRule="auto"/>
        <w:rPr>
          <w:lang w:val="nl-BE"/>
        </w:rPr>
      </w:pPr>
      <w:r>
        <w:object w:dxaOrig="8640" w:dyaOrig="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2.6pt" o:ole="">
            <v:imagedata r:id="rId9" o:title=""/>
          </v:shape>
          <o:OLEObject Type="Embed" ProgID="AcroExch.Document.DC" ShapeID="_x0000_i1025" DrawAspect="Content" ObjectID="_1600054760" r:id="rId10"/>
        </w:object>
      </w:r>
      <w:r w:rsidRPr="00085DA2">
        <w:rPr>
          <w:lang w:val="nl-BE"/>
        </w:rPr>
        <w:t>(klik op te openen)</w:t>
      </w:r>
      <w:r w:rsidRPr="00085DA2">
        <w:rPr>
          <w:lang w:val="nl-BE"/>
        </w:rPr>
        <w:br/>
      </w:r>
    </w:p>
    <w:p w:rsidR="00B546D9" w:rsidRDefault="00110A3A"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 xml:space="preserve">Indien jullie zelf voorstellen of </w:t>
      </w:r>
      <w:r w:rsidR="00F8113D">
        <w:rPr>
          <w:rFonts w:ascii="Gill Sans MT" w:eastAsia="Gill Sans MT" w:hAnsi="Gill Sans MT" w:cs="Times New Roman"/>
          <w:sz w:val="28"/>
          <w:szCs w:val="28"/>
          <w:lang w:val="nl-NL"/>
        </w:rPr>
        <w:t>ideeën</w:t>
      </w:r>
      <w:r>
        <w:rPr>
          <w:rFonts w:ascii="Gill Sans MT" w:eastAsia="Gill Sans MT" w:hAnsi="Gill Sans MT" w:cs="Times New Roman"/>
          <w:sz w:val="28"/>
          <w:szCs w:val="28"/>
          <w:lang w:val="nl-NL"/>
        </w:rPr>
        <w:t xml:space="preserve"> hebben, stuur ze naar ons ?</w:t>
      </w:r>
    </w:p>
    <w:p w:rsidR="00110A3A" w:rsidRDefault="00110A3A" w:rsidP="00B546D9">
      <w:pPr>
        <w:spacing w:after="0" w:line="240" w:lineRule="auto"/>
        <w:rPr>
          <w:rFonts w:ascii="Gill Sans MT" w:eastAsia="Gill Sans MT" w:hAnsi="Gill Sans MT" w:cs="Times New Roman"/>
          <w:sz w:val="28"/>
          <w:szCs w:val="28"/>
          <w:lang w:val="nl-NL"/>
        </w:rPr>
      </w:pPr>
    </w:p>
    <w:p w:rsidR="00396DA0" w:rsidRDefault="00396DA0" w:rsidP="00B546D9">
      <w:pPr>
        <w:spacing w:after="0" w:line="240" w:lineRule="auto"/>
        <w:rPr>
          <w:rFonts w:ascii="Gill Sans MT" w:eastAsia="Gill Sans MT" w:hAnsi="Gill Sans MT" w:cs="Times New Roman"/>
          <w:b/>
          <w:sz w:val="28"/>
          <w:szCs w:val="28"/>
          <w:u w:val="single"/>
          <w:lang w:val="nl-NL"/>
        </w:rPr>
      </w:pPr>
      <w:r w:rsidRPr="00396DA0">
        <w:rPr>
          <w:rFonts w:ascii="Gill Sans MT" w:eastAsia="Gill Sans MT" w:hAnsi="Gill Sans MT" w:cs="Times New Roman"/>
          <w:b/>
          <w:sz w:val="28"/>
          <w:szCs w:val="28"/>
          <w:u w:val="single"/>
          <w:lang w:val="nl-NL"/>
        </w:rPr>
        <w:t>Verlofregeling 2019 :</w:t>
      </w:r>
    </w:p>
    <w:p w:rsidR="00396DA0" w:rsidRPr="00FA264F" w:rsidRDefault="00396DA0" w:rsidP="00B546D9">
      <w:pPr>
        <w:spacing w:after="0" w:line="240" w:lineRule="auto"/>
        <w:rPr>
          <w:lang w:val="nl-BE"/>
        </w:rPr>
      </w:pPr>
      <w:r w:rsidRPr="00FA264F">
        <w:rPr>
          <w:lang w:val="nl-BE"/>
        </w:rPr>
        <w:t xml:space="preserve"> </w:t>
      </w:r>
      <w:r w:rsidR="006773D3">
        <w:rPr>
          <w:lang w:val="nl-BE"/>
        </w:rPr>
        <w:object w:dxaOrig="7344" w:dyaOrig="9505">
          <v:shape id="_x0000_i1026" type="#_x0000_t75" style="width:123.6pt;height:160.2pt" o:ole="">
            <v:imagedata r:id="rId11" o:title=""/>
          </v:shape>
          <o:OLEObject Type="Embed" ProgID="AcroExch.Document.DC" ShapeID="_x0000_i1026" DrawAspect="Content" ObjectID="_1600054761" r:id="rId12"/>
        </w:object>
      </w:r>
      <w:r w:rsidR="006773D3">
        <w:rPr>
          <w:lang w:val="nl-BE"/>
        </w:rPr>
        <w:t xml:space="preserve"> (klik om te openen)</w:t>
      </w:r>
      <w:r w:rsidR="006773D3">
        <w:rPr>
          <w:lang w:val="nl-BE"/>
        </w:rPr>
        <w:br/>
      </w:r>
    </w:p>
    <w:p w:rsidR="00396DA0" w:rsidRPr="00396DA0" w:rsidRDefault="00396DA0"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Na raadplegen van de mensen, zijn er zoals elk jaar redelijke en terechte bezwaren van de shiftmedewerkers bij o.a. het vervangen van de feestdagen en nog andere. Hier zijn we nog aan een voorstel aan het werken, dat toch redelijk zou moeten zijn voor iedereen.</w:t>
      </w:r>
    </w:p>
    <w:p w:rsidR="00396DA0" w:rsidRPr="00396DA0" w:rsidRDefault="00396DA0" w:rsidP="00B546D9">
      <w:pPr>
        <w:spacing w:after="0" w:line="240" w:lineRule="auto"/>
        <w:rPr>
          <w:rFonts w:ascii="Gill Sans MT" w:eastAsia="Gill Sans MT" w:hAnsi="Gill Sans MT" w:cs="Times New Roman"/>
          <w:b/>
          <w:sz w:val="28"/>
          <w:szCs w:val="28"/>
          <w:u w:val="single"/>
          <w:lang w:val="nl-NL"/>
        </w:rPr>
      </w:pPr>
    </w:p>
    <w:p w:rsidR="00B546D9" w:rsidRPr="00B546D9" w:rsidRDefault="00B546D9" w:rsidP="00B546D9">
      <w:pPr>
        <w:spacing w:after="0" w:line="240" w:lineRule="auto"/>
        <w:rPr>
          <w:rFonts w:ascii="Gill Sans MT" w:eastAsia="Gill Sans MT" w:hAnsi="Gill Sans MT" w:cs="Times New Roman"/>
          <w:sz w:val="28"/>
          <w:szCs w:val="28"/>
          <w:lang w:val="nl-NL"/>
        </w:rPr>
      </w:pPr>
    </w:p>
    <w:p w:rsidR="006773D3" w:rsidRDefault="006773D3">
      <w:pPr>
        <w:rPr>
          <w:rFonts w:ascii="Gill Sans MT" w:eastAsia="Gill Sans MT" w:hAnsi="Gill Sans MT" w:cs="Times New Roman"/>
          <w:b/>
          <w:sz w:val="28"/>
          <w:szCs w:val="28"/>
          <w:u w:val="single"/>
          <w:lang w:val="nl-NL"/>
        </w:rPr>
      </w:pPr>
      <w:r>
        <w:rPr>
          <w:rFonts w:ascii="Gill Sans MT" w:eastAsia="Gill Sans MT" w:hAnsi="Gill Sans MT" w:cs="Times New Roman"/>
          <w:b/>
          <w:sz w:val="28"/>
          <w:szCs w:val="28"/>
          <w:u w:val="single"/>
          <w:lang w:val="nl-NL"/>
        </w:rPr>
        <w:br w:type="page"/>
      </w: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proofErr w:type="spellStart"/>
      <w:r w:rsidRPr="00B546D9">
        <w:rPr>
          <w:rFonts w:ascii="Gill Sans MT" w:eastAsia="Gill Sans MT" w:hAnsi="Gill Sans MT" w:cs="Times New Roman"/>
          <w:b/>
          <w:sz w:val="28"/>
          <w:szCs w:val="28"/>
          <w:u w:val="single"/>
          <w:lang w:val="nl-NL"/>
        </w:rPr>
        <w:lastRenderedPageBreak/>
        <w:t>Burnout’s</w:t>
      </w:r>
      <w:proofErr w:type="spellEnd"/>
      <w:r w:rsidRPr="00B546D9">
        <w:rPr>
          <w:rFonts w:ascii="Gill Sans MT" w:eastAsia="Gill Sans MT" w:hAnsi="Gill Sans MT" w:cs="Times New Roman"/>
          <w:b/>
          <w:sz w:val="28"/>
          <w:szCs w:val="28"/>
          <w:u w:val="single"/>
          <w:lang w:val="nl-NL"/>
        </w:rPr>
        <w:t>, ontslagen, ontevredenheid</w:t>
      </w:r>
      <w:r w:rsidR="003C5C1B">
        <w:rPr>
          <w:rFonts w:ascii="Gill Sans MT" w:eastAsia="Gill Sans MT" w:hAnsi="Gill Sans MT" w:cs="Times New Roman"/>
          <w:b/>
          <w:sz w:val="28"/>
          <w:szCs w:val="28"/>
          <w:u w:val="single"/>
          <w:lang w:val="nl-NL"/>
        </w:rPr>
        <w:t>, langdurig ziek geweest ;</w:t>
      </w: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Er zijn verscheidene mensen die al thuis zijn of bang hebben dat ze gaan</w:t>
      </w: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uitvallen met een BURNOUT, ook hier zijn we al dikwijls opgetreden en een helpende hand geweest, hier zijn we ervoor.</w:t>
      </w:r>
    </w:p>
    <w:p w:rsidR="00B546D9" w:rsidRPr="00B546D9" w:rsidRDefault="00B546D9" w:rsidP="00B546D9">
      <w:pPr>
        <w:spacing w:after="0" w:line="240" w:lineRule="auto"/>
        <w:rPr>
          <w:rFonts w:ascii="Gill Sans MT" w:eastAsia="Gill Sans MT" w:hAnsi="Gill Sans MT" w:cs="Times New Roman"/>
          <w:sz w:val="28"/>
          <w:szCs w:val="28"/>
          <w:lang w:val="nl-NL"/>
        </w:rPr>
      </w:pP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Mensen die ontslagen worden, of waar spraken is van een CAP, a.u.b. raadpleeg iemand van ons team op tijd, dan kunnen we altijd ons best doen om hier iets aan te doen.</w:t>
      </w:r>
    </w:p>
    <w:p w:rsidR="00B546D9" w:rsidRPr="00B546D9" w:rsidRDefault="00B546D9" w:rsidP="00B546D9">
      <w:pPr>
        <w:spacing w:after="0" w:line="240" w:lineRule="auto"/>
        <w:rPr>
          <w:rFonts w:ascii="Gill Sans MT" w:eastAsia="Gill Sans MT" w:hAnsi="Gill Sans MT" w:cs="Times New Roman"/>
          <w:sz w:val="28"/>
          <w:szCs w:val="28"/>
          <w:lang w:val="nl-NL"/>
        </w:rPr>
      </w:pPr>
    </w:p>
    <w:p w:rsid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In verscheidene groepen is er ontevredenheid over de manier van werken met of door het groepshoofd, ook hier mogen jullie of de mensen ons raadplegen. Wil niet zeggen dat we alles kunnen oplossen, maar als we niets weten kunnen we zeker niets doen.</w:t>
      </w:r>
    </w:p>
    <w:p w:rsidR="003C5C1B" w:rsidRDefault="003C5C1B" w:rsidP="00B546D9">
      <w:pPr>
        <w:spacing w:after="0" w:line="240" w:lineRule="auto"/>
        <w:rPr>
          <w:rFonts w:ascii="Gill Sans MT" w:eastAsia="Gill Sans MT" w:hAnsi="Gill Sans MT" w:cs="Times New Roman"/>
          <w:sz w:val="28"/>
          <w:szCs w:val="28"/>
          <w:lang w:val="nl-NL"/>
        </w:rPr>
      </w:pPr>
    </w:p>
    <w:p w:rsidR="00110A3A" w:rsidRPr="00396DA0" w:rsidRDefault="00110A3A" w:rsidP="00B546D9">
      <w:pPr>
        <w:spacing w:after="0" w:line="240" w:lineRule="auto"/>
        <w:rPr>
          <w:rFonts w:ascii="Gill Sans MT" w:eastAsia="Gill Sans MT" w:hAnsi="Gill Sans MT" w:cs="Times New Roman"/>
          <w:b/>
          <w:sz w:val="28"/>
          <w:szCs w:val="28"/>
          <w:lang w:val="nl-NL"/>
        </w:rPr>
      </w:pPr>
      <w:r w:rsidRPr="00396DA0">
        <w:rPr>
          <w:rFonts w:ascii="Gill Sans MT" w:eastAsia="Gill Sans MT" w:hAnsi="Gill Sans MT" w:cs="Times New Roman"/>
          <w:b/>
          <w:sz w:val="28"/>
          <w:szCs w:val="28"/>
          <w:lang w:val="nl-NL"/>
        </w:rPr>
        <w:t>Daar meer mensen, ons durven raadplegen en tot bij ons komen en we voor verschillen</w:t>
      </w:r>
      <w:r w:rsidR="00396DA0" w:rsidRPr="00396DA0">
        <w:rPr>
          <w:rFonts w:ascii="Gill Sans MT" w:eastAsia="Gill Sans MT" w:hAnsi="Gill Sans MT" w:cs="Times New Roman"/>
          <w:b/>
          <w:sz w:val="28"/>
          <w:szCs w:val="28"/>
          <w:lang w:val="nl-NL"/>
        </w:rPr>
        <w:t xml:space="preserve">de groepen al iets hebben kunnen betekenen. </w:t>
      </w:r>
    </w:p>
    <w:p w:rsidR="00396DA0" w:rsidRPr="00396DA0" w:rsidRDefault="00396DA0" w:rsidP="00B546D9">
      <w:pPr>
        <w:spacing w:after="0" w:line="240" w:lineRule="auto"/>
        <w:rPr>
          <w:rFonts w:ascii="Gill Sans MT" w:eastAsia="Gill Sans MT" w:hAnsi="Gill Sans MT" w:cs="Times New Roman"/>
          <w:b/>
          <w:sz w:val="28"/>
          <w:szCs w:val="28"/>
          <w:lang w:val="nl-NL"/>
        </w:rPr>
      </w:pPr>
      <w:r w:rsidRPr="00396DA0">
        <w:rPr>
          <w:rFonts w:ascii="Gill Sans MT" w:eastAsia="Gill Sans MT" w:hAnsi="Gill Sans MT" w:cs="Times New Roman"/>
          <w:b/>
          <w:sz w:val="28"/>
          <w:szCs w:val="28"/>
          <w:lang w:val="nl-NL"/>
        </w:rPr>
        <w:t>En naar aanleiding van de problemen bij de mense</w:t>
      </w:r>
      <w:r w:rsidR="008000BE">
        <w:rPr>
          <w:rFonts w:ascii="Gill Sans MT" w:eastAsia="Gill Sans MT" w:hAnsi="Gill Sans MT" w:cs="Times New Roman"/>
          <w:b/>
          <w:sz w:val="28"/>
          <w:szCs w:val="28"/>
          <w:lang w:val="nl-NL"/>
        </w:rPr>
        <w:t xml:space="preserve">n werkzaam in het 200mm lab, </w:t>
      </w:r>
      <w:r w:rsidRPr="00396DA0">
        <w:rPr>
          <w:rFonts w:ascii="Gill Sans MT" w:eastAsia="Gill Sans MT" w:hAnsi="Gill Sans MT" w:cs="Times New Roman"/>
          <w:b/>
          <w:sz w:val="28"/>
          <w:szCs w:val="28"/>
          <w:lang w:val="nl-NL"/>
        </w:rPr>
        <w:t>onze luistervaardigheid en optreden hieromtrent heeft HR getracht en gedreigd onze syndicale werking te beperken, maar hier hebben we dadelijk kordaat</w:t>
      </w:r>
      <w:r w:rsidR="008000BE">
        <w:rPr>
          <w:rFonts w:ascii="Gill Sans MT" w:eastAsia="Gill Sans MT" w:hAnsi="Gill Sans MT" w:cs="Times New Roman"/>
          <w:b/>
          <w:sz w:val="28"/>
          <w:szCs w:val="28"/>
          <w:lang w:val="nl-NL"/>
        </w:rPr>
        <w:t xml:space="preserve">  op gereageerd. Dat het onze plicht is als Werknemersafgevaardigde er te zijn voor de mensen !</w:t>
      </w:r>
    </w:p>
    <w:p w:rsidR="00396DA0" w:rsidRDefault="00396DA0" w:rsidP="00B546D9">
      <w:pPr>
        <w:spacing w:after="0" w:line="240" w:lineRule="auto"/>
        <w:rPr>
          <w:rFonts w:ascii="Gill Sans MT" w:eastAsia="Gill Sans MT" w:hAnsi="Gill Sans MT" w:cs="Times New Roman"/>
          <w:sz w:val="28"/>
          <w:szCs w:val="28"/>
          <w:lang w:val="nl-NL"/>
        </w:rPr>
      </w:pPr>
    </w:p>
    <w:p w:rsidR="00396DA0" w:rsidRDefault="00396DA0" w:rsidP="00B546D9">
      <w:pPr>
        <w:spacing w:after="0" w:line="240" w:lineRule="auto"/>
        <w:rPr>
          <w:rFonts w:ascii="Gill Sans MT" w:eastAsia="Gill Sans MT" w:hAnsi="Gill Sans MT" w:cs="Times New Roman"/>
          <w:sz w:val="28"/>
          <w:szCs w:val="28"/>
          <w:lang w:val="nl-NL"/>
        </w:rPr>
      </w:pPr>
    </w:p>
    <w:p w:rsidR="003C5C1B" w:rsidRDefault="003C5C1B"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Ook is het bij wet verplicht om mensen die meer dan een maand thui</w:t>
      </w:r>
      <w:r w:rsidR="009A2B7A">
        <w:rPr>
          <w:rFonts w:ascii="Gill Sans MT" w:eastAsia="Gill Sans MT" w:hAnsi="Gill Sans MT" w:cs="Times New Roman"/>
          <w:sz w:val="28"/>
          <w:szCs w:val="28"/>
          <w:lang w:val="nl-NL"/>
        </w:rPr>
        <w:t xml:space="preserve">s zijn geweest, mogen ZELF vragen </w:t>
      </w:r>
      <w:r>
        <w:rPr>
          <w:rFonts w:ascii="Gill Sans MT" w:eastAsia="Gill Sans MT" w:hAnsi="Gill Sans MT" w:cs="Times New Roman"/>
          <w:sz w:val="28"/>
          <w:szCs w:val="28"/>
          <w:lang w:val="nl-NL"/>
        </w:rPr>
        <w:t xml:space="preserve"> om een integratieproject te starten. Wat wil zeggen in samenspraak aangepast werk, tijd,....</w:t>
      </w:r>
    </w:p>
    <w:p w:rsidR="009A2B7A" w:rsidRDefault="009A2B7A"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 xml:space="preserve">Maar, het is </w:t>
      </w:r>
      <w:r w:rsidRPr="006F6496">
        <w:rPr>
          <w:rFonts w:ascii="Gill Sans MT" w:eastAsia="Gill Sans MT" w:hAnsi="Gill Sans MT" w:cs="Times New Roman"/>
          <w:b/>
          <w:sz w:val="28"/>
          <w:szCs w:val="28"/>
          <w:lang w:val="nl-NL"/>
        </w:rPr>
        <w:t>zeker geen</w:t>
      </w:r>
      <w:r>
        <w:rPr>
          <w:rFonts w:ascii="Gill Sans MT" w:eastAsia="Gill Sans MT" w:hAnsi="Gill Sans MT" w:cs="Times New Roman"/>
          <w:sz w:val="28"/>
          <w:szCs w:val="28"/>
          <w:lang w:val="nl-NL"/>
        </w:rPr>
        <w:t xml:space="preserve"> verplichting. </w:t>
      </w:r>
      <w:r w:rsidR="00891108">
        <w:rPr>
          <w:rFonts w:ascii="Gill Sans MT" w:eastAsia="Gill Sans MT" w:hAnsi="Gill Sans MT" w:cs="Times New Roman"/>
          <w:sz w:val="28"/>
          <w:szCs w:val="28"/>
          <w:lang w:val="nl-NL"/>
        </w:rPr>
        <w:t>De werkgever stelt dit voor,</w:t>
      </w:r>
      <w:r>
        <w:rPr>
          <w:rFonts w:ascii="Gill Sans MT" w:eastAsia="Gill Sans MT" w:hAnsi="Gill Sans MT" w:cs="Times New Roman"/>
          <w:sz w:val="28"/>
          <w:szCs w:val="28"/>
          <w:lang w:val="nl-NL"/>
        </w:rPr>
        <w:t xml:space="preserve"> nadat je slechts een maand bent thuis geweest, echter de wettelijk termijn is 4 maanden. Best niets tekenen, want zo een re-integratie heeft voor- en nadelen.</w:t>
      </w:r>
    </w:p>
    <w:p w:rsidR="003C5C1B" w:rsidRDefault="003C5C1B" w:rsidP="00B546D9">
      <w:pPr>
        <w:spacing w:after="0" w:line="240" w:lineRule="auto"/>
        <w:rPr>
          <w:rFonts w:ascii="Gill Sans MT" w:eastAsia="Gill Sans MT" w:hAnsi="Gill Sans MT" w:cs="Times New Roman"/>
          <w:sz w:val="28"/>
          <w:szCs w:val="28"/>
          <w:lang w:val="nl-NL"/>
        </w:rPr>
      </w:pPr>
    </w:p>
    <w:p w:rsidR="003C5C1B" w:rsidRPr="00B546D9" w:rsidRDefault="003C5C1B"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We willen er op wijzen, dat je best iemand van de WNA hierbij betrekt, dat we kunnen volgen dat alles correct gebeurt. Vooraleer er ontslag word gegeven !</w:t>
      </w:r>
    </w:p>
    <w:p w:rsidR="00B546D9" w:rsidRDefault="00B546D9" w:rsidP="00B546D9">
      <w:pPr>
        <w:spacing w:after="0" w:line="240" w:lineRule="auto"/>
        <w:rPr>
          <w:rFonts w:ascii="Gill Sans MT" w:eastAsia="Gill Sans MT" w:hAnsi="Gill Sans MT" w:cs="Times New Roman"/>
          <w:sz w:val="28"/>
          <w:szCs w:val="28"/>
          <w:lang w:val="nl-NL"/>
        </w:rPr>
      </w:pPr>
    </w:p>
    <w:p w:rsidR="003C5C1B" w:rsidRDefault="003C5C1B" w:rsidP="00B546D9">
      <w:pPr>
        <w:spacing w:after="0" w:line="240" w:lineRule="auto"/>
        <w:rPr>
          <w:rFonts w:ascii="Gill Sans MT" w:eastAsia="Gill Sans MT" w:hAnsi="Gill Sans MT" w:cs="Times New Roman"/>
          <w:b/>
          <w:sz w:val="28"/>
          <w:szCs w:val="28"/>
          <w:lang w:val="nl-NL"/>
        </w:rPr>
      </w:pPr>
    </w:p>
    <w:p w:rsidR="006773D3" w:rsidRDefault="006773D3" w:rsidP="00B546D9">
      <w:pPr>
        <w:spacing w:after="0" w:line="240" w:lineRule="auto"/>
        <w:rPr>
          <w:rFonts w:ascii="Gill Sans MT" w:eastAsia="Gill Sans MT" w:hAnsi="Gill Sans MT" w:cs="Times New Roman"/>
          <w:b/>
          <w:sz w:val="28"/>
          <w:szCs w:val="28"/>
          <w:lang w:val="nl-NL"/>
        </w:rPr>
      </w:pPr>
    </w:p>
    <w:p w:rsidR="006773D3" w:rsidRDefault="006773D3" w:rsidP="00B546D9">
      <w:pPr>
        <w:spacing w:after="0" w:line="240" w:lineRule="auto"/>
        <w:rPr>
          <w:rFonts w:ascii="Gill Sans MT" w:eastAsia="Gill Sans MT" w:hAnsi="Gill Sans MT" w:cs="Times New Roman"/>
          <w:b/>
          <w:sz w:val="28"/>
          <w:szCs w:val="28"/>
          <w:lang w:val="nl-NL"/>
        </w:rPr>
      </w:pPr>
    </w:p>
    <w:p w:rsidR="00B546D9" w:rsidRPr="00B546D9" w:rsidRDefault="00B546D9" w:rsidP="00B546D9">
      <w:pPr>
        <w:spacing w:after="0" w:line="240" w:lineRule="auto"/>
        <w:rPr>
          <w:rFonts w:ascii="Gill Sans MT" w:eastAsia="Gill Sans MT" w:hAnsi="Gill Sans MT" w:cs="Times New Roman"/>
          <w:b/>
          <w:sz w:val="28"/>
          <w:szCs w:val="28"/>
          <w:lang w:val="nl-NL"/>
        </w:rPr>
      </w:pPr>
      <w:r w:rsidRPr="00B546D9">
        <w:rPr>
          <w:rFonts w:ascii="Gill Sans MT" w:eastAsia="Gill Sans MT" w:hAnsi="Gill Sans MT" w:cs="Times New Roman"/>
          <w:b/>
          <w:sz w:val="28"/>
          <w:szCs w:val="28"/>
          <w:lang w:val="nl-NL"/>
        </w:rPr>
        <w:t>Het BBTK team is er voor jullie, aarzel niet om ons te raadplegen !</w:t>
      </w:r>
    </w:p>
    <w:p w:rsidR="00B546D9" w:rsidRPr="00B546D9" w:rsidRDefault="00B546D9" w:rsidP="00B546D9">
      <w:pPr>
        <w:spacing w:after="0" w:line="240" w:lineRule="auto"/>
        <w:rPr>
          <w:rFonts w:ascii="Gill Sans MT" w:eastAsia="Gill Sans MT" w:hAnsi="Gill Sans MT" w:cs="Times New Roman"/>
          <w:b/>
          <w:sz w:val="28"/>
          <w:szCs w:val="28"/>
          <w:lang w:val="nl-NL"/>
        </w:rPr>
      </w:pP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p>
    <w:p w:rsidR="00B546D9" w:rsidRPr="00B546D9" w:rsidRDefault="00B546D9" w:rsidP="00B546D9">
      <w:pPr>
        <w:spacing w:after="0" w:line="240" w:lineRule="auto"/>
        <w:rPr>
          <w:rFonts w:ascii="Gill Sans MT" w:eastAsia="Gill Sans MT" w:hAnsi="Gill Sans MT" w:cs="Times New Roman"/>
          <w:b/>
          <w:sz w:val="28"/>
          <w:szCs w:val="28"/>
          <w:u w:val="single"/>
          <w:lang w:val="nl-NL"/>
        </w:rPr>
      </w:pPr>
    </w:p>
    <w:p w:rsidR="00872BBA" w:rsidRDefault="00872BBA" w:rsidP="00B546D9">
      <w:pPr>
        <w:spacing w:after="0" w:line="240" w:lineRule="auto"/>
        <w:rPr>
          <w:rFonts w:ascii="Gill Sans MT" w:eastAsia="Gill Sans MT" w:hAnsi="Gill Sans MT" w:cs="Times New Roman"/>
          <w:sz w:val="28"/>
          <w:szCs w:val="28"/>
        </w:rPr>
      </w:pPr>
      <w:r w:rsidRPr="00872BBA">
        <w:rPr>
          <w:rFonts w:ascii="Gill Sans MT" w:eastAsia="Gill Sans MT" w:hAnsi="Gill Sans MT" w:cs="Times New Roman"/>
          <w:sz w:val="28"/>
          <w:szCs w:val="28"/>
        </w:rPr>
        <w:lastRenderedPageBreak/>
        <w:t xml:space="preserve">Links </w:t>
      </w:r>
      <w:r>
        <w:rPr>
          <w:rFonts w:ascii="Gill Sans MT" w:eastAsia="Gill Sans MT" w:hAnsi="Gill Sans MT" w:cs="Times New Roman"/>
          <w:sz w:val="28"/>
          <w:szCs w:val="28"/>
        </w:rPr>
        <w:t>:</w:t>
      </w:r>
    </w:p>
    <w:p w:rsidR="008000BE" w:rsidRDefault="00872BBA" w:rsidP="00B546D9">
      <w:pPr>
        <w:spacing w:after="0" w:line="240" w:lineRule="auto"/>
        <w:rPr>
          <w:rFonts w:ascii="Gill Sans MT" w:eastAsia="Gill Sans MT" w:hAnsi="Gill Sans MT" w:cs="Times New Roman"/>
          <w:sz w:val="28"/>
          <w:szCs w:val="28"/>
        </w:rPr>
      </w:pPr>
      <w:r w:rsidRPr="00872BBA">
        <w:rPr>
          <w:rFonts w:ascii="Gill Sans MT" w:eastAsia="Gill Sans MT" w:hAnsi="Gill Sans MT" w:cs="Times New Roman"/>
          <w:sz w:val="28"/>
          <w:szCs w:val="28"/>
        </w:rPr>
        <w:t>OR :</w:t>
      </w:r>
      <w:r>
        <w:rPr>
          <w:rFonts w:ascii="Gill Sans MT" w:eastAsia="Gill Sans MT" w:hAnsi="Gill Sans MT" w:cs="Times New Roman"/>
          <w:sz w:val="28"/>
          <w:szCs w:val="28"/>
        </w:rPr>
        <w:t xml:space="preserve">    </w:t>
      </w:r>
      <w:r w:rsidR="00396DA0">
        <w:rPr>
          <w:rFonts w:ascii="Gill Sans MT" w:eastAsia="Gill Sans MT" w:hAnsi="Gill Sans MT" w:cs="Times New Roman"/>
          <w:sz w:val="28"/>
          <w:szCs w:val="28"/>
        </w:rPr>
        <w:t xml:space="preserve"> </w:t>
      </w:r>
      <w:hyperlink r:id="rId13" w:history="1">
        <w:r w:rsidR="008000BE" w:rsidRPr="007E2A6E">
          <w:rPr>
            <w:rStyle w:val="Hyperlink"/>
            <w:rFonts w:ascii="Gill Sans MT" w:eastAsia="Gill Sans MT" w:hAnsi="Gill Sans MT" w:cs="Times New Roman"/>
            <w:sz w:val="28"/>
            <w:szCs w:val="28"/>
          </w:rPr>
          <w:t>http://sapprtp1.imec.be:52100/irj/go/km/docs/IMEC_DBFS/Corporate/Councils/OR/minutes/OR-2150907.pdf</w:t>
        </w:r>
      </w:hyperlink>
    </w:p>
    <w:p w:rsidR="00396DA0" w:rsidRDefault="00872BBA" w:rsidP="00B546D9">
      <w:pPr>
        <w:spacing w:after="0" w:line="240" w:lineRule="auto"/>
      </w:pPr>
      <w:r>
        <w:rPr>
          <w:rFonts w:ascii="Gill Sans MT" w:eastAsia="Gill Sans MT" w:hAnsi="Gill Sans MT" w:cs="Times New Roman"/>
          <w:sz w:val="28"/>
          <w:szCs w:val="28"/>
        </w:rPr>
        <w:t xml:space="preserve">    </w:t>
      </w:r>
      <w:r w:rsidRPr="00872BBA">
        <w:rPr>
          <w:rFonts w:ascii="Gill Sans MT" w:eastAsia="Gill Sans MT" w:hAnsi="Gill Sans MT" w:cs="Times New Roman"/>
          <w:sz w:val="28"/>
          <w:szCs w:val="28"/>
        </w:rPr>
        <w:t xml:space="preserve"> </w:t>
      </w:r>
    </w:p>
    <w:p w:rsidR="00872BBA" w:rsidRDefault="00872BBA" w:rsidP="00B546D9">
      <w:pPr>
        <w:spacing w:after="0" w:line="240" w:lineRule="auto"/>
        <w:rPr>
          <w:rFonts w:ascii="Gill Sans MT" w:eastAsia="Gill Sans MT" w:hAnsi="Gill Sans MT" w:cs="Times New Roman"/>
          <w:sz w:val="28"/>
          <w:szCs w:val="28"/>
          <w:lang w:val="nl-BE"/>
        </w:rPr>
      </w:pPr>
      <w:r w:rsidRPr="008000BE">
        <w:rPr>
          <w:rFonts w:ascii="Gill Sans MT" w:eastAsia="Gill Sans MT" w:hAnsi="Gill Sans MT" w:cs="Times New Roman"/>
          <w:sz w:val="28"/>
          <w:szCs w:val="28"/>
          <w:lang w:val="nl-BE"/>
        </w:rPr>
        <w:t xml:space="preserve">CPBW :    </w:t>
      </w:r>
      <w:hyperlink r:id="rId14" w:history="1">
        <w:r w:rsidR="008000BE" w:rsidRPr="007E2A6E">
          <w:rPr>
            <w:rStyle w:val="Hyperlink"/>
            <w:rFonts w:ascii="Gill Sans MT" w:eastAsia="Gill Sans MT" w:hAnsi="Gill Sans MT" w:cs="Times New Roman"/>
            <w:sz w:val="28"/>
            <w:szCs w:val="28"/>
            <w:lang w:val="nl-BE"/>
          </w:rPr>
          <w:t>http://sapprtp1.imec.be:52100/irj/go/km/docs/IMEC_DBFS/Minutes/CPBW/20180612.pdf</w:t>
        </w:r>
      </w:hyperlink>
    </w:p>
    <w:p w:rsidR="008000BE" w:rsidRPr="008000BE" w:rsidRDefault="008000BE" w:rsidP="00B546D9">
      <w:pPr>
        <w:spacing w:after="0" w:line="240" w:lineRule="auto"/>
        <w:rPr>
          <w:rFonts w:ascii="Gill Sans MT" w:eastAsia="Gill Sans MT" w:hAnsi="Gill Sans MT" w:cs="Times New Roman"/>
          <w:sz w:val="28"/>
          <w:szCs w:val="28"/>
          <w:lang w:val="nl-BE"/>
        </w:rPr>
      </w:pPr>
    </w:p>
    <w:p w:rsidR="00B546D9" w:rsidRPr="00FA264F" w:rsidRDefault="00B546D9" w:rsidP="00B546D9">
      <w:pPr>
        <w:spacing w:after="0" w:line="240" w:lineRule="auto"/>
        <w:rPr>
          <w:rFonts w:ascii="Gill Sans MT" w:eastAsia="Gill Sans MT" w:hAnsi="Gill Sans MT" w:cs="Times New Roman"/>
          <w:b/>
          <w:sz w:val="28"/>
          <w:szCs w:val="28"/>
          <w:u w:val="single"/>
          <w:lang w:val="nl-BE"/>
        </w:rPr>
      </w:pPr>
      <w:r w:rsidRPr="00FA264F">
        <w:rPr>
          <w:rFonts w:ascii="Gill Sans MT" w:eastAsia="Gill Sans MT" w:hAnsi="Gill Sans MT" w:cs="Times New Roman"/>
          <w:b/>
          <w:sz w:val="28"/>
          <w:szCs w:val="28"/>
          <w:u w:val="single"/>
          <w:lang w:val="nl-BE"/>
        </w:rPr>
        <w:t xml:space="preserve">Weetjes: </w:t>
      </w:r>
    </w:p>
    <w:p w:rsidR="00B546D9" w:rsidRPr="00FA264F" w:rsidRDefault="00B546D9" w:rsidP="00B546D9">
      <w:pPr>
        <w:spacing w:after="0" w:line="240" w:lineRule="auto"/>
        <w:rPr>
          <w:rFonts w:ascii="Gill Sans MT" w:eastAsia="Gill Sans MT" w:hAnsi="Gill Sans MT" w:cs="Times New Roman"/>
          <w:b/>
          <w:sz w:val="28"/>
          <w:szCs w:val="28"/>
          <w:u w:val="single"/>
          <w:lang w:val="nl-BE"/>
        </w:rPr>
      </w:pPr>
    </w:p>
    <w:p w:rsidR="00B546D9" w:rsidRPr="00B546D9" w:rsidRDefault="008000BE"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t>2</w:t>
      </w:r>
      <w:r w:rsidRPr="008000BE">
        <w:rPr>
          <w:rFonts w:ascii="Gill Sans MT" w:eastAsia="Gill Sans MT" w:hAnsi="Gill Sans MT" w:cs="Times New Roman"/>
          <w:sz w:val="28"/>
          <w:szCs w:val="28"/>
          <w:vertAlign w:val="superscript"/>
          <w:lang w:val="nl-NL"/>
        </w:rPr>
        <w:t>de</w:t>
      </w:r>
      <w:r>
        <w:rPr>
          <w:rFonts w:ascii="Gill Sans MT" w:eastAsia="Gill Sans MT" w:hAnsi="Gill Sans MT" w:cs="Times New Roman"/>
          <w:sz w:val="28"/>
          <w:szCs w:val="28"/>
          <w:lang w:val="nl-NL"/>
        </w:rPr>
        <w:t xml:space="preserve"> pensioenkrant :</w:t>
      </w:r>
    </w:p>
    <w:p w:rsidR="00B546D9" w:rsidRDefault="00B546D9" w:rsidP="00B546D9">
      <w:pPr>
        <w:spacing w:after="0" w:line="240" w:lineRule="auto"/>
        <w:rPr>
          <w:rFonts w:ascii="Gill Sans MT" w:eastAsia="Gill Sans MT" w:hAnsi="Gill Sans MT" w:cs="Times New Roman"/>
          <w:sz w:val="28"/>
          <w:szCs w:val="28"/>
          <w:lang w:val="nl-NL"/>
        </w:rPr>
      </w:pPr>
    </w:p>
    <w:p w:rsidR="00B546D9" w:rsidRDefault="00085DA2" w:rsidP="00B546D9">
      <w:pPr>
        <w:spacing w:after="0" w:line="240" w:lineRule="auto"/>
        <w:rPr>
          <w:rFonts w:ascii="Gill Sans MT" w:eastAsia="Gill Sans MT" w:hAnsi="Gill Sans MT" w:cs="Times New Roman"/>
          <w:sz w:val="28"/>
          <w:szCs w:val="28"/>
          <w:lang w:val="nl-NL"/>
        </w:rPr>
      </w:pPr>
      <w:hyperlink r:id="rId15" w:history="1">
        <w:r w:rsidR="008000BE" w:rsidRPr="007E2A6E">
          <w:rPr>
            <w:rStyle w:val="Hyperlink"/>
            <w:rFonts w:ascii="Gill Sans MT" w:eastAsia="Gill Sans MT" w:hAnsi="Gill Sans MT" w:cs="Times New Roman"/>
            <w:sz w:val="28"/>
            <w:szCs w:val="28"/>
            <w:lang w:val="nl-NL"/>
          </w:rPr>
          <w:t>http://www.abvv.be/documents/20182/313657/Pensioenkrant+zware+beroepen/8a7e2028-2aa4-45ef-a248-fc77bdfd8b81</w:t>
        </w:r>
      </w:hyperlink>
    </w:p>
    <w:p w:rsidR="008000BE" w:rsidRPr="00B546D9" w:rsidRDefault="008000BE" w:rsidP="00B546D9">
      <w:pPr>
        <w:spacing w:after="0" w:line="240" w:lineRule="auto"/>
        <w:rPr>
          <w:rFonts w:ascii="Gill Sans MT" w:eastAsia="Gill Sans MT" w:hAnsi="Gill Sans MT" w:cs="Times New Roman"/>
          <w:sz w:val="28"/>
          <w:szCs w:val="28"/>
          <w:lang w:val="nl-NL"/>
        </w:rPr>
      </w:pPr>
    </w:p>
    <w:p w:rsidR="00480D33" w:rsidRPr="00B546D9" w:rsidRDefault="006773D3" w:rsidP="00B546D9">
      <w:pPr>
        <w:spacing w:after="0" w:line="240" w:lineRule="auto"/>
        <w:rPr>
          <w:rFonts w:ascii="Gill Sans MT" w:eastAsia="Gill Sans MT" w:hAnsi="Gill Sans MT" w:cs="Times New Roman"/>
          <w:sz w:val="28"/>
          <w:szCs w:val="28"/>
          <w:lang w:val="nl-NL"/>
        </w:rPr>
      </w:pPr>
      <w:r>
        <w:rPr>
          <w:rFonts w:ascii="Gill Sans MT" w:eastAsia="Gill Sans MT" w:hAnsi="Gill Sans MT" w:cs="Times New Roman"/>
          <w:sz w:val="28"/>
          <w:szCs w:val="28"/>
          <w:lang w:val="nl-NL"/>
        </w:rPr>
        <w:object w:dxaOrig="7140" w:dyaOrig="10104">
          <v:shape id="_x0000_i1027" type="#_x0000_t75" style="width:96.6pt;height:136.2pt" o:ole="">
            <v:imagedata r:id="rId16" o:title=""/>
          </v:shape>
          <o:OLEObject Type="Embed" ProgID="AcroExch.Document.DC" ShapeID="_x0000_i1027" DrawAspect="Content" ObjectID="_1600054762" r:id="rId17"/>
        </w:object>
      </w:r>
      <w:r>
        <w:rPr>
          <w:rFonts w:ascii="Gill Sans MT" w:eastAsia="Gill Sans MT" w:hAnsi="Gill Sans MT" w:cs="Times New Roman"/>
          <w:sz w:val="28"/>
          <w:szCs w:val="28"/>
          <w:lang w:val="nl-NL"/>
        </w:rPr>
        <w:t>(klik om te openen)</w:t>
      </w:r>
      <w:r>
        <w:rPr>
          <w:rFonts w:ascii="Gill Sans MT" w:eastAsia="Gill Sans MT" w:hAnsi="Gill Sans MT" w:cs="Times New Roman"/>
          <w:sz w:val="28"/>
          <w:szCs w:val="28"/>
          <w:lang w:val="nl-NL"/>
        </w:rPr>
        <w:br/>
      </w:r>
      <w:r>
        <w:rPr>
          <w:rFonts w:ascii="Gill Sans MT" w:eastAsia="Gill Sans MT" w:hAnsi="Gill Sans MT" w:cs="Times New Roman"/>
          <w:sz w:val="28"/>
          <w:szCs w:val="28"/>
          <w:lang w:val="nl-NL"/>
        </w:rPr>
        <w:br/>
      </w:r>
    </w:p>
    <w:p w:rsidR="00B546D9" w:rsidRP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 xml:space="preserve">Collegiale groeten </w:t>
      </w:r>
    </w:p>
    <w:p w:rsidR="00B546D9" w:rsidRDefault="00B546D9" w:rsidP="00B546D9">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BBTK team imec</w:t>
      </w:r>
    </w:p>
    <w:p w:rsidR="000907B6" w:rsidRDefault="000907B6" w:rsidP="00B546D9">
      <w:pPr>
        <w:spacing w:after="0" w:line="240" w:lineRule="auto"/>
        <w:rPr>
          <w:rFonts w:ascii="Gill Sans MT" w:eastAsia="Gill Sans MT" w:hAnsi="Gill Sans MT" w:cs="Times New Roman"/>
          <w:sz w:val="28"/>
          <w:szCs w:val="28"/>
          <w:lang w:val="nl-NL"/>
        </w:rPr>
      </w:pPr>
    </w:p>
    <w:p w:rsidR="0090325B" w:rsidRDefault="0090325B">
      <w:pPr>
        <w:rPr>
          <w:lang w:val="nl-NL"/>
        </w:rPr>
      </w:pPr>
      <w:bookmarkStart w:id="0" w:name="_GoBack"/>
      <w:bookmarkEnd w:id="0"/>
    </w:p>
    <w:sectPr w:rsidR="0090325B" w:rsidSect="002F16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D9"/>
    <w:rsid w:val="00085DA2"/>
    <w:rsid w:val="000907B6"/>
    <w:rsid w:val="00110A3A"/>
    <w:rsid w:val="0023015D"/>
    <w:rsid w:val="002F1629"/>
    <w:rsid w:val="00390A0A"/>
    <w:rsid w:val="00396DA0"/>
    <w:rsid w:val="003C5C1B"/>
    <w:rsid w:val="00480D33"/>
    <w:rsid w:val="005A5700"/>
    <w:rsid w:val="006773D3"/>
    <w:rsid w:val="00694707"/>
    <w:rsid w:val="006F6496"/>
    <w:rsid w:val="0071106B"/>
    <w:rsid w:val="008000BE"/>
    <w:rsid w:val="0086398F"/>
    <w:rsid w:val="00872BBA"/>
    <w:rsid w:val="00891108"/>
    <w:rsid w:val="008C1914"/>
    <w:rsid w:val="008D6EFC"/>
    <w:rsid w:val="0090325B"/>
    <w:rsid w:val="009208A7"/>
    <w:rsid w:val="00995CF4"/>
    <w:rsid w:val="009A2B7A"/>
    <w:rsid w:val="00A4043A"/>
    <w:rsid w:val="00AC65FC"/>
    <w:rsid w:val="00AC6FED"/>
    <w:rsid w:val="00B546D9"/>
    <w:rsid w:val="00BC4BF0"/>
    <w:rsid w:val="00CB2F38"/>
    <w:rsid w:val="00F8113D"/>
    <w:rsid w:val="00FA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D592-DFFB-4DEE-8AD7-91141AB8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BBA"/>
    <w:rPr>
      <w:color w:val="0563C1" w:themeColor="hyperlink"/>
      <w:u w:val="single"/>
    </w:rPr>
  </w:style>
  <w:style w:type="character" w:customStyle="1" w:styleId="UnresolvedMention1">
    <w:name w:val="Unresolved Mention1"/>
    <w:basedOn w:val="DefaultParagraphFont"/>
    <w:uiPriority w:val="99"/>
    <w:semiHidden/>
    <w:unhideWhenUsed/>
    <w:rsid w:val="00872B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p1.imec.be:52100/irj/go/km/docs/IMEC_DBFS/Corporate/Councils/OR/minutes/OR20180702.pdf" TargetMode="External"/><Relationship Id="rId13" Type="http://schemas.openxmlformats.org/officeDocument/2006/relationships/hyperlink" Target="http://sapprtp1.imec.be:52100/irj/go/km/docs/IMEC_DBFS/Corporate/Councils/OR/minutes/OR-215090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tk.imec@gmail.com" TargetMode="External"/><Relationship Id="rId12" Type="http://schemas.openxmlformats.org/officeDocument/2006/relationships/oleObject" Target="embeddings/oleObject2.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bbtk-imec.org/" TargetMode="External"/><Relationship Id="rId11" Type="http://schemas.openxmlformats.org/officeDocument/2006/relationships/image" Target="media/image3.emf"/><Relationship Id="rId5" Type="http://schemas.openxmlformats.org/officeDocument/2006/relationships/image" Target="media/image1.emf"/><Relationship Id="rId15" Type="http://schemas.openxmlformats.org/officeDocument/2006/relationships/hyperlink" Target="http://www.abvv.be/documents/20182/313657/Pensioenkrant+zware+beroepen/8a7e2028-2aa4-45ef-a248-fc77bdfd8b81"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apprtp1.imec.be:52100/irj/go/km/docs/IMEC_DBFS/Minutes/CPBW/20180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1EFD-9774-4D6C-B26D-4D4D037F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826</Words>
  <Characters>4710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imec</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Moller (imec)</dc:creator>
  <cp:keywords/>
  <dc:description/>
  <cp:lastModifiedBy>Filip Ponsaerts (imec)</cp:lastModifiedBy>
  <cp:revision>4</cp:revision>
  <dcterms:created xsi:type="dcterms:W3CDTF">2018-10-03T04:21:00Z</dcterms:created>
  <dcterms:modified xsi:type="dcterms:W3CDTF">2018-10-03T04:53:00Z</dcterms:modified>
</cp:coreProperties>
</file>