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50A39" w14:textId="77777777" w:rsidR="001E6860" w:rsidRPr="001E6860" w:rsidRDefault="001E6860" w:rsidP="001E6860">
      <w:pPr>
        <w:pStyle w:val="Titre3"/>
        <w:jc w:val="center"/>
        <w:rPr>
          <w:rFonts w:ascii="Times" w:hAnsi="Times"/>
          <w:b/>
          <w:color w:val="auto"/>
          <w:sz w:val="28"/>
          <w:szCs w:val="28"/>
        </w:rPr>
      </w:pPr>
      <w:r w:rsidRPr="001E6860">
        <w:rPr>
          <w:rFonts w:ascii="Times" w:hAnsi="Times"/>
          <w:b/>
          <w:color w:val="auto"/>
          <w:sz w:val="28"/>
          <w:szCs w:val="28"/>
        </w:rPr>
        <w:t>Become member of the BBTK (the employees Union of the ABVV-FGTB)</w:t>
      </w:r>
    </w:p>
    <w:p w14:paraId="2BC622DF" w14:textId="77777777" w:rsidR="001E6860" w:rsidRPr="001E6860" w:rsidRDefault="001E6860" w:rsidP="001E6860">
      <w:pPr>
        <w:pStyle w:val="Titre3"/>
        <w:rPr>
          <w:rFonts w:ascii="Times" w:hAnsi="Times"/>
          <w:b/>
          <w:color w:val="auto"/>
          <w:sz w:val="28"/>
          <w:szCs w:val="28"/>
        </w:rPr>
      </w:pPr>
      <w:r w:rsidRPr="001E6860">
        <w:rPr>
          <w:rFonts w:ascii="Times" w:hAnsi="Times"/>
          <w:b/>
          <w:color w:val="auto"/>
          <w:sz w:val="28"/>
          <w:szCs w:val="28"/>
        </w:rPr>
        <w:t>Become member... in order to stay informed !</w:t>
      </w:r>
    </w:p>
    <w:p w14:paraId="6B3489A5" w14:textId="77777777" w:rsidR="001E6860" w:rsidRPr="001E6860" w:rsidRDefault="001E6860" w:rsidP="001E6860">
      <w:pPr>
        <w:spacing w:after="0"/>
        <w:rPr>
          <w:rFonts w:ascii="Times" w:hAnsi="Times"/>
          <w:lang w:val="fr-BE"/>
        </w:rPr>
      </w:pPr>
      <w:r w:rsidRPr="001E6860">
        <w:rPr>
          <w:rFonts w:ascii="Times" w:hAnsi="Times"/>
          <w:lang w:val="fr-BE"/>
        </w:rPr>
        <w:t xml:space="preserve">The social laws can be complicated. The BBTK gives you legal advices and keeps you up-to-date with the changes in the law. </w:t>
      </w:r>
      <w:r w:rsidRPr="001E6860">
        <w:rPr>
          <w:rFonts w:ascii="Times" w:hAnsi="Times"/>
        </w:rPr>
        <w:t xml:space="preserve">There is </w:t>
      </w:r>
      <w:proofErr w:type="gramStart"/>
      <w:r w:rsidRPr="001E6860">
        <w:rPr>
          <w:rFonts w:ascii="Times" w:hAnsi="Times"/>
        </w:rPr>
        <w:t>therefore :</w:t>
      </w:r>
      <w:proofErr w:type="gramEnd"/>
      <w:r w:rsidRPr="001E6860">
        <w:rPr>
          <w:rFonts w:ascii="Times" w:hAnsi="Times"/>
        </w:rPr>
        <w:t xml:space="preserve"> </w:t>
      </w:r>
    </w:p>
    <w:p w14:paraId="59916777" w14:textId="77777777" w:rsidR="001E6860" w:rsidRPr="001E6860" w:rsidRDefault="001E6860" w:rsidP="001E6860">
      <w:pPr>
        <w:pStyle w:val="Listepuces"/>
        <w:rPr>
          <w:rFonts w:ascii="Times" w:hAnsi="Times"/>
          <w:color w:val="auto"/>
        </w:rPr>
      </w:pPr>
      <w:r w:rsidRPr="001E6860">
        <w:rPr>
          <w:rFonts w:ascii="Times" w:hAnsi="Times"/>
          <w:color w:val="auto"/>
        </w:rPr>
        <w:t xml:space="preserve">A </w:t>
      </w:r>
      <w:r w:rsidRPr="001E6860">
        <w:rPr>
          <w:rFonts w:ascii="Times" w:hAnsi="Times"/>
          <w:b/>
          <w:bCs/>
          <w:color w:val="auto"/>
        </w:rPr>
        <w:t xml:space="preserve">newsletter </w:t>
      </w:r>
      <w:r w:rsidRPr="001E6860">
        <w:rPr>
          <w:rFonts w:ascii="Times" w:hAnsi="Times"/>
          <w:color w:val="auto"/>
        </w:rPr>
        <w:t>twice a month about legal and social news.</w:t>
      </w:r>
    </w:p>
    <w:p w14:paraId="3A3B290E" w14:textId="77777777" w:rsidR="001E6860" w:rsidRPr="001E6860" w:rsidRDefault="001E6860" w:rsidP="001E6860">
      <w:pPr>
        <w:pStyle w:val="Listepuces"/>
        <w:rPr>
          <w:rFonts w:ascii="Times" w:hAnsi="Times"/>
          <w:color w:val="auto"/>
        </w:rPr>
      </w:pPr>
      <w:r w:rsidRPr="001E6860">
        <w:rPr>
          <w:rFonts w:ascii="Times" w:hAnsi="Times"/>
          <w:color w:val="auto"/>
        </w:rPr>
        <w:t>P</w:t>
      </w:r>
      <w:r w:rsidRPr="001E6860">
        <w:rPr>
          <w:rFonts w:ascii="Times" w:hAnsi="Times"/>
          <w:b/>
          <w:bCs/>
          <w:color w:val="auto"/>
        </w:rPr>
        <w:t>ublications</w:t>
      </w:r>
      <w:r w:rsidRPr="001E6860">
        <w:rPr>
          <w:rFonts w:ascii="Times" w:hAnsi="Times"/>
          <w:color w:val="auto"/>
        </w:rPr>
        <w:t xml:space="preserve"> such as </w:t>
      </w:r>
      <w:r w:rsidRPr="001E6860">
        <w:rPr>
          <w:rFonts w:ascii="Times" w:hAnsi="Times"/>
          <w:i/>
          <w:iCs/>
          <w:color w:val="auto"/>
        </w:rPr>
        <w:t>Expresso</w:t>
      </w:r>
      <w:r w:rsidRPr="001E6860">
        <w:rPr>
          <w:rFonts w:ascii="Times" w:hAnsi="Times"/>
          <w:color w:val="auto"/>
        </w:rPr>
        <w:t xml:space="preserve"> , Memo or Focus, on various specific points (your rights, vacations, ...)</w:t>
      </w:r>
    </w:p>
    <w:p w14:paraId="0AA2DC59" w14:textId="77777777" w:rsidR="001E6860" w:rsidRPr="001E6860" w:rsidRDefault="001E6860" w:rsidP="001E6860">
      <w:pPr>
        <w:pStyle w:val="Listepuces"/>
        <w:rPr>
          <w:rFonts w:ascii="Times" w:hAnsi="Times"/>
          <w:color w:val="auto"/>
        </w:rPr>
      </w:pPr>
      <w:r w:rsidRPr="001E6860">
        <w:rPr>
          <w:rFonts w:ascii="Times" w:hAnsi="Times"/>
          <w:b/>
          <w:bCs/>
          <w:color w:val="auto"/>
        </w:rPr>
        <w:t>My BBTK</w:t>
      </w:r>
      <w:r w:rsidRPr="001E6860">
        <w:rPr>
          <w:rFonts w:ascii="Times" w:hAnsi="Times"/>
          <w:color w:val="auto"/>
        </w:rPr>
        <w:t>: A private area on the website where you will find info more specific to your sector.</w:t>
      </w:r>
    </w:p>
    <w:p w14:paraId="24EC0924" w14:textId="77777777" w:rsidR="001E6860" w:rsidRPr="001E6860" w:rsidRDefault="001E6860" w:rsidP="001E6860">
      <w:pPr>
        <w:rPr>
          <w:rFonts w:ascii="Times" w:hAnsi="Times"/>
        </w:rPr>
      </w:pPr>
      <w:r w:rsidRPr="001E6860">
        <w:rPr>
          <w:rFonts w:ascii="Times" w:hAnsi="Times"/>
          <w:lang w:val="fr-BE"/>
        </w:rPr>
        <w:t>You can of course also count on your union representatives who will regularly send you relevant info.</w:t>
      </w:r>
    </w:p>
    <w:p w14:paraId="0E277682" w14:textId="77777777" w:rsidR="001E6860" w:rsidRPr="001E6860" w:rsidRDefault="001E6860" w:rsidP="001E6860">
      <w:pPr>
        <w:pStyle w:val="Titre3"/>
        <w:rPr>
          <w:rFonts w:ascii="Times" w:hAnsi="Times"/>
          <w:color w:val="auto"/>
          <w:sz w:val="22"/>
          <w:szCs w:val="22"/>
        </w:rPr>
      </w:pPr>
      <w:r w:rsidRPr="001E6860">
        <w:rPr>
          <w:rFonts w:ascii="Times" w:hAnsi="Times"/>
          <w:color w:val="auto"/>
          <w:sz w:val="22"/>
          <w:szCs w:val="22"/>
        </w:rPr>
        <w:t>Become member means being well represented ! At the company level you can count on your representatives. You representatives regularly meet with the company representatives</w:t>
      </w:r>
      <w:r w:rsidRPr="001E6860">
        <w:rPr>
          <w:rFonts w:ascii="Times" w:hAnsi="Times"/>
          <w:color w:val="auto"/>
        </w:rPr>
        <w:t>.</w:t>
      </w:r>
    </w:p>
    <w:p w14:paraId="1AFA1732" w14:textId="77777777" w:rsidR="001E6860" w:rsidRPr="001E6860" w:rsidRDefault="001E6860" w:rsidP="001E6860">
      <w:pPr>
        <w:spacing w:before="120" w:after="0" w:line="240" w:lineRule="auto"/>
        <w:ind w:left="505" w:right="198" w:hanging="505"/>
        <w:rPr>
          <w:rFonts w:ascii="Times" w:hAnsi="Times"/>
          <w:color w:val="FFFFFF"/>
          <w:sz w:val="40"/>
          <w:szCs w:val="40"/>
        </w:rPr>
      </w:pPr>
      <w:r w:rsidRPr="001E6860">
        <w:rPr>
          <w:rStyle w:val="Titre4Car"/>
          <w:rFonts w:ascii="Times" w:hAnsi="Times"/>
        </w:rPr>
        <w:t>A Union, why?</w:t>
      </w:r>
    </w:p>
    <w:p w14:paraId="075894F6" w14:textId="77777777" w:rsidR="001E6860" w:rsidRPr="001E6860" w:rsidRDefault="001E6860" w:rsidP="001E6860">
      <w:pPr>
        <w:pStyle w:val="Liste2"/>
        <w:spacing w:before="0"/>
        <w:ind w:right="198"/>
        <w:jc w:val="left"/>
        <w:rPr>
          <w:rFonts w:ascii="Times" w:hAnsi="Times"/>
          <w:color w:val="auto"/>
          <w:sz w:val="22"/>
          <w:lang w:val="en-US"/>
        </w:rPr>
      </w:pPr>
      <w:r w:rsidRPr="001E6860">
        <w:rPr>
          <w:rFonts w:ascii="Times" w:hAnsi="Times"/>
          <w:color w:val="auto"/>
          <w:sz w:val="22"/>
          <w:lang w:val="en-US"/>
        </w:rPr>
        <w:t>An employee alone will have difficulties to make his or her voice heard. The Union represents thousands of people together, and this is giving power to your voice.</w:t>
      </w:r>
    </w:p>
    <w:p w14:paraId="6C5752E4" w14:textId="77777777" w:rsidR="001E6860" w:rsidRPr="001E6860" w:rsidRDefault="001E6860" w:rsidP="001E6860">
      <w:pPr>
        <w:pStyle w:val="Liste2"/>
        <w:ind w:left="504" w:right="201"/>
        <w:jc w:val="left"/>
        <w:rPr>
          <w:rFonts w:ascii="Times" w:hAnsi="Times"/>
          <w:color w:val="auto"/>
          <w:sz w:val="22"/>
          <w:lang w:val="en-US"/>
        </w:rPr>
      </w:pPr>
      <w:r w:rsidRPr="001E6860">
        <w:rPr>
          <w:rFonts w:ascii="Times" w:hAnsi="Times"/>
          <w:color w:val="auto"/>
          <w:sz w:val="22"/>
          <w:lang w:val="en-US"/>
        </w:rPr>
        <w:t xml:space="preserve">Nearly 400.000 employees trust the BBTK, which is the Union of </w:t>
      </w:r>
      <w:r w:rsidRPr="00F720CC">
        <w:rPr>
          <w:rFonts w:ascii="Times" w:hAnsi="Times"/>
          <w:color w:val="auto"/>
          <w:sz w:val="22"/>
          <w:lang w:val="en-US"/>
        </w:rPr>
        <w:t>employees</w:t>
      </w:r>
      <w:r w:rsidRPr="001E6860">
        <w:rPr>
          <w:rFonts w:ascii="Times" w:hAnsi="Times"/>
          <w:color w:val="auto"/>
          <w:sz w:val="22"/>
          <w:lang w:val="en-US"/>
        </w:rPr>
        <w:t>, technicians and managers of the ABVV-FGTB.</w:t>
      </w:r>
    </w:p>
    <w:p w14:paraId="6D13F780" w14:textId="77777777" w:rsidR="001E6860" w:rsidRPr="001E6860" w:rsidRDefault="001E6860" w:rsidP="001E6860">
      <w:pPr>
        <w:pStyle w:val="Liste2"/>
        <w:ind w:left="504" w:right="201"/>
        <w:jc w:val="left"/>
        <w:rPr>
          <w:rFonts w:ascii="Times" w:hAnsi="Times"/>
          <w:color w:val="auto"/>
          <w:sz w:val="22"/>
          <w:lang w:val="en-US"/>
        </w:rPr>
      </w:pPr>
      <w:r w:rsidRPr="001E6860">
        <w:rPr>
          <w:rFonts w:ascii="Times" w:hAnsi="Times"/>
          <w:color w:val="auto"/>
          <w:sz w:val="22"/>
        </w:rPr>
        <w:t xml:space="preserve">The BBTK believes in a fair society where solidarity is the base. Ensuring a safe future for the youngest as well as the less young ! </w:t>
      </w:r>
      <w:r w:rsidRPr="001E6860">
        <w:rPr>
          <w:rFonts w:ascii="Times" w:hAnsi="Times"/>
          <w:color w:val="auto"/>
          <w:sz w:val="22"/>
          <w:lang w:val="en-US"/>
        </w:rPr>
        <w:t xml:space="preserve">Keeping our </w:t>
      </w:r>
      <w:r w:rsidRPr="00F720CC">
        <w:rPr>
          <w:rFonts w:ascii="Times" w:hAnsi="Times"/>
          <w:color w:val="auto"/>
          <w:sz w:val="22"/>
          <w:lang w:val="en-US"/>
        </w:rPr>
        <w:t>jobs</w:t>
      </w:r>
      <w:r w:rsidRPr="001E6860">
        <w:rPr>
          <w:rFonts w:ascii="Times" w:hAnsi="Times"/>
          <w:color w:val="auto"/>
          <w:sz w:val="22"/>
          <w:lang w:val="en-US"/>
        </w:rPr>
        <w:t xml:space="preserve"> and our social rights, offering good working and salary conditions, these are our priorities.</w:t>
      </w:r>
    </w:p>
    <w:p w14:paraId="320AE150" w14:textId="77777777" w:rsidR="001E6860" w:rsidRPr="001E6860" w:rsidRDefault="001E6860" w:rsidP="001E6860">
      <w:pPr>
        <w:spacing w:after="0"/>
        <w:rPr>
          <w:rFonts w:ascii="Times" w:hAnsi="Times"/>
          <w:b/>
          <w:sz w:val="28"/>
          <w:szCs w:val="28"/>
        </w:rPr>
      </w:pPr>
      <w:r w:rsidRPr="001E6860">
        <w:rPr>
          <w:rFonts w:ascii="Times" w:hAnsi="Times"/>
          <w:b/>
          <w:sz w:val="28"/>
          <w:szCs w:val="28"/>
        </w:rPr>
        <w:t>Even at IMEC, it is you own interest to become a member:</w:t>
      </w:r>
    </w:p>
    <w:p w14:paraId="66727E9F" w14:textId="77777777" w:rsidR="001E6860" w:rsidRPr="001E6860" w:rsidRDefault="001E6860" w:rsidP="001E6860">
      <w:pPr>
        <w:numPr>
          <w:ilvl w:val="0"/>
          <w:numId w:val="3"/>
        </w:numPr>
        <w:spacing w:after="0"/>
        <w:ind w:left="714" w:hanging="357"/>
        <w:rPr>
          <w:rFonts w:ascii="Times" w:hAnsi="Times"/>
        </w:rPr>
      </w:pPr>
      <w:r w:rsidRPr="001E6860">
        <w:rPr>
          <w:rFonts w:ascii="Times" w:hAnsi="Times"/>
        </w:rPr>
        <w:t>If you have a problem, it can be easier to start speaking with us than directly with HR.</w:t>
      </w:r>
    </w:p>
    <w:p w14:paraId="51707B51" w14:textId="77777777" w:rsidR="001E6860" w:rsidRPr="001E6860" w:rsidRDefault="001E6860" w:rsidP="001E6860">
      <w:pPr>
        <w:numPr>
          <w:ilvl w:val="0"/>
          <w:numId w:val="3"/>
        </w:numPr>
        <w:spacing w:after="0"/>
        <w:ind w:left="714" w:hanging="357"/>
        <w:rPr>
          <w:rFonts w:ascii="Times" w:hAnsi="Times"/>
        </w:rPr>
      </w:pPr>
      <w:r w:rsidRPr="001E6860">
        <w:rPr>
          <w:rFonts w:ascii="Times" w:hAnsi="Times"/>
        </w:rPr>
        <w:t xml:space="preserve">Each of us knows exactly what is his/her role, but we often don’t have any idea of what are the other jobs at </w:t>
      </w:r>
      <w:proofErr w:type="spellStart"/>
      <w:r w:rsidRPr="001E6860">
        <w:rPr>
          <w:rFonts w:ascii="Times" w:hAnsi="Times"/>
        </w:rPr>
        <w:t>imec</w:t>
      </w:r>
      <w:proofErr w:type="spellEnd"/>
      <w:r w:rsidRPr="001E6860">
        <w:rPr>
          <w:rFonts w:ascii="Times" w:hAnsi="Times"/>
        </w:rPr>
        <w:t xml:space="preserve">. If you are a researcher </w:t>
      </w:r>
      <w:r w:rsidRPr="00F720CC">
        <w:rPr>
          <w:rFonts w:ascii="Times" w:hAnsi="Times"/>
        </w:rPr>
        <w:t>you</w:t>
      </w:r>
      <w:r w:rsidRPr="001E6860">
        <w:rPr>
          <w:rFonts w:ascii="Times" w:hAnsi="Times"/>
        </w:rPr>
        <w:t xml:space="preserve"> often don’t know what an operator does, and reciprocally. At the union you will meet people with various roles.</w:t>
      </w:r>
    </w:p>
    <w:p w14:paraId="6337BF4B" w14:textId="77777777" w:rsidR="001E6860" w:rsidRPr="001E6860" w:rsidRDefault="001E6860" w:rsidP="001E6860">
      <w:pPr>
        <w:numPr>
          <w:ilvl w:val="0"/>
          <w:numId w:val="3"/>
        </w:numPr>
        <w:spacing w:after="240"/>
        <w:ind w:left="714" w:hanging="357"/>
        <w:rPr>
          <w:rFonts w:ascii="Times" w:hAnsi="Times"/>
        </w:rPr>
      </w:pPr>
      <w:r w:rsidRPr="001E6860">
        <w:rPr>
          <w:rFonts w:ascii="Times" w:hAnsi="Times"/>
        </w:rPr>
        <w:t>Given the difficult period our economy is passing through and the possible changes it will yield</w:t>
      </w:r>
      <w:r w:rsidRPr="00F720CC">
        <w:rPr>
          <w:rFonts w:ascii="Times" w:hAnsi="Times"/>
        </w:rPr>
        <w:t>,</w:t>
      </w:r>
      <w:r w:rsidRPr="001E6860">
        <w:rPr>
          <w:rFonts w:ascii="Times" w:hAnsi="Times"/>
        </w:rPr>
        <w:t xml:space="preserve"> it can be good to know that you can find support at the BBTK representatives.</w:t>
      </w:r>
    </w:p>
    <w:p w14:paraId="6CB29D86" w14:textId="77777777" w:rsidR="001E6860" w:rsidRPr="001E6860" w:rsidRDefault="001E6860" w:rsidP="001E6860">
      <w:pPr>
        <w:spacing w:after="0"/>
        <w:rPr>
          <w:rFonts w:ascii="Times" w:hAnsi="Times"/>
        </w:rPr>
      </w:pPr>
      <w:r w:rsidRPr="001E6860">
        <w:rPr>
          <w:rFonts w:ascii="Times" w:hAnsi="Times"/>
          <w:b/>
          <w:sz w:val="28"/>
          <w:szCs w:val="28"/>
        </w:rPr>
        <w:t>For foreigners and/or researchers which often consider themselves less involved</w:t>
      </w:r>
      <w:r w:rsidRPr="001E6860">
        <w:rPr>
          <w:rFonts w:ascii="Times" w:hAnsi="Times"/>
        </w:rPr>
        <w:t xml:space="preserve">, it is </w:t>
      </w:r>
      <w:r>
        <w:rPr>
          <w:rFonts w:ascii="Times" w:hAnsi="Times"/>
        </w:rPr>
        <w:t xml:space="preserve">also </w:t>
      </w:r>
      <w:r w:rsidRPr="00F720CC">
        <w:rPr>
          <w:rFonts w:ascii="Times" w:hAnsi="Times"/>
        </w:rPr>
        <w:t>in</w:t>
      </w:r>
      <w:r w:rsidRPr="001E6860">
        <w:rPr>
          <w:rFonts w:ascii="Times" w:hAnsi="Times"/>
        </w:rPr>
        <w:t xml:space="preserve"> your own interest to become a member:</w:t>
      </w:r>
    </w:p>
    <w:p w14:paraId="1B52127F" w14:textId="77777777" w:rsidR="001E6860" w:rsidRPr="001E6860" w:rsidRDefault="001E6860" w:rsidP="001E6860">
      <w:pPr>
        <w:numPr>
          <w:ilvl w:val="0"/>
          <w:numId w:val="2"/>
        </w:numPr>
        <w:spacing w:after="0"/>
        <w:rPr>
          <w:rFonts w:ascii="Times" w:hAnsi="Times"/>
        </w:rPr>
      </w:pPr>
      <w:r w:rsidRPr="001E6860">
        <w:rPr>
          <w:rFonts w:ascii="Times" w:hAnsi="Times"/>
        </w:rPr>
        <w:t xml:space="preserve">As a </w:t>
      </w:r>
      <w:r w:rsidRPr="001E6860">
        <w:rPr>
          <w:rFonts w:ascii="Times" w:hAnsi="Times"/>
          <w:b/>
        </w:rPr>
        <w:t>researcher</w:t>
      </w:r>
      <w:r w:rsidRPr="001E6860">
        <w:rPr>
          <w:rFonts w:ascii="Times" w:hAnsi="Times"/>
        </w:rPr>
        <w:t>, you often think that if any problem comes</w:t>
      </w:r>
      <w:r w:rsidRPr="00F720CC">
        <w:rPr>
          <w:rFonts w:ascii="Times" w:hAnsi="Times"/>
        </w:rPr>
        <w:t>,</w:t>
      </w:r>
      <w:r w:rsidRPr="001E6860">
        <w:rPr>
          <w:rFonts w:ascii="Times" w:hAnsi="Times"/>
        </w:rPr>
        <w:t xml:space="preserve"> you can discuss with your boss, as you are both reasonable persons. You are then astonished to see that one of your colleagues was fired without any notice. </w:t>
      </w:r>
    </w:p>
    <w:p w14:paraId="369C4C82" w14:textId="77777777" w:rsidR="001E6860" w:rsidRPr="001E6860" w:rsidRDefault="001E6860" w:rsidP="001E6860">
      <w:pPr>
        <w:numPr>
          <w:ilvl w:val="1"/>
          <w:numId w:val="2"/>
        </w:numPr>
        <w:spacing w:after="0"/>
        <w:rPr>
          <w:rFonts w:ascii="Times" w:hAnsi="Times"/>
        </w:rPr>
      </w:pPr>
      <w:r w:rsidRPr="001E6860">
        <w:rPr>
          <w:rFonts w:ascii="Times" w:hAnsi="Times"/>
        </w:rPr>
        <w:t xml:space="preserve">What would you do if this happens to you? Do you know that writing a simple letter to your former employer costs 800 euros, regardless of the result? </w:t>
      </w:r>
    </w:p>
    <w:p w14:paraId="252FDDD0" w14:textId="77777777" w:rsidR="001E6860" w:rsidRPr="001E6860" w:rsidRDefault="001E6860" w:rsidP="001E6860">
      <w:pPr>
        <w:numPr>
          <w:ilvl w:val="1"/>
          <w:numId w:val="2"/>
        </w:numPr>
        <w:spacing w:after="0"/>
        <w:rPr>
          <w:rFonts w:ascii="Times" w:hAnsi="Times"/>
        </w:rPr>
      </w:pPr>
      <w:r w:rsidRPr="001E6860">
        <w:rPr>
          <w:rFonts w:ascii="Times" w:hAnsi="Times"/>
        </w:rPr>
        <w:t xml:space="preserve">This is of course an extreme example, and it is true that many things can be discussed amongst scientists, </w:t>
      </w:r>
      <w:r w:rsidRPr="001E6860">
        <w:rPr>
          <w:rFonts w:ascii="Times" w:hAnsi="Times"/>
          <w:i/>
        </w:rPr>
        <w:t>when the situation is good and the company healthy</w:t>
      </w:r>
      <w:r w:rsidRPr="001E6860">
        <w:rPr>
          <w:rFonts w:ascii="Times" w:hAnsi="Times"/>
        </w:rPr>
        <w:t xml:space="preserve">, but in times of crisis, everything is different and even the most open people come back to a hierarchical </w:t>
      </w:r>
      <w:proofErr w:type="spellStart"/>
      <w:r w:rsidRPr="001E6860">
        <w:rPr>
          <w:rFonts w:ascii="Times" w:hAnsi="Times"/>
        </w:rPr>
        <w:t>behaviour</w:t>
      </w:r>
      <w:proofErr w:type="spellEnd"/>
      <w:r w:rsidRPr="001E6860">
        <w:rPr>
          <w:rFonts w:ascii="Times" w:hAnsi="Times"/>
        </w:rPr>
        <w:t xml:space="preserve">... As we know have recently often seen at </w:t>
      </w:r>
      <w:proofErr w:type="spellStart"/>
      <w:r w:rsidRPr="001E6860">
        <w:rPr>
          <w:rFonts w:ascii="Times" w:hAnsi="Times"/>
        </w:rPr>
        <w:t>imec</w:t>
      </w:r>
      <w:proofErr w:type="spellEnd"/>
      <w:r w:rsidRPr="001E6860">
        <w:rPr>
          <w:rFonts w:ascii="Times" w:hAnsi="Times"/>
        </w:rPr>
        <w:t>!</w:t>
      </w:r>
    </w:p>
    <w:p w14:paraId="385D2C16" w14:textId="77777777" w:rsidR="001E6860" w:rsidRPr="001E6860" w:rsidRDefault="001E6860" w:rsidP="001E6860">
      <w:pPr>
        <w:numPr>
          <w:ilvl w:val="0"/>
          <w:numId w:val="2"/>
        </w:numPr>
        <w:rPr>
          <w:rFonts w:ascii="Times" w:hAnsi="Times"/>
        </w:rPr>
      </w:pPr>
      <w:r w:rsidRPr="001E6860">
        <w:rPr>
          <w:rFonts w:ascii="Times" w:hAnsi="Times"/>
        </w:rPr>
        <w:t xml:space="preserve">As a </w:t>
      </w:r>
      <w:r w:rsidRPr="001E6860">
        <w:rPr>
          <w:rFonts w:ascii="Times" w:hAnsi="Times"/>
          <w:b/>
        </w:rPr>
        <w:t>foreigner</w:t>
      </w:r>
      <w:r w:rsidRPr="001E6860">
        <w:rPr>
          <w:rFonts w:ascii="Times" w:hAnsi="Times"/>
        </w:rPr>
        <w:t xml:space="preserve"> you think: let these Belgian/Flemish people settle things between each other. But are you not paying taxes here? You both benefit and contribute to the general solidarity... Why would you not have </w:t>
      </w:r>
      <w:r w:rsidRPr="00F720CC">
        <w:rPr>
          <w:rFonts w:ascii="Times" w:hAnsi="Times"/>
        </w:rPr>
        <w:t>your</w:t>
      </w:r>
      <w:r w:rsidRPr="001E6860">
        <w:rPr>
          <w:rFonts w:ascii="Times" w:hAnsi="Times"/>
        </w:rPr>
        <w:t xml:space="preserve"> word in the decision making process? We think that everybody, high or low in the hierarchy, local or foreigner, Dutch-speaking or not, should be informed about what is happening in the company, and have his/her word to say... Do you think the same? Join!</w:t>
      </w:r>
      <w:bookmarkStart w:id="0" w:name="_GoBack"/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1E6860" w14:paraId="3F7EBBAB" w14:textId="77777777" w:rsidTr="001E6860">
        <w:tc>
          <w:tcPr>
            <w:tcW w:w="4603" w:type="dxa"/>
          </w:tcPr>
          <w:bookmarkEnd w:id="0"/>
          <w:p w14:paraId="69711252" w14:textId="77777777" w:rsidR="001E6860" w:rsidRPr="001E6860" w:rsidRDefault="001E6860" w:rsidP="001E6860">
            <w:pPr>
              <w:spacing w:after="0"/>
              <w:rPr>
                <w:rFonts w:ascii="Times" w:hAnsi="Times"/>
                <w:b/>
                <w:i/>
              </w:rPr>
            </w:pPr>
            <w:r w:rsidRPr="001E6860">
              <w:rPr>
                <w:rFonts w:ascii="Times" w:hAnsi="Times"/>
                <w:b/>
                <w:i/>
              </w:rPr>
              <w:lastRenderedPageBreak/>
              <w:t xml:space="preserve">Some achievements of the </w:t>
            </w:r>
            <w:proofErr w:type="spellStart"/>
            <w:r w:rsidRPr="001E6860">
              <w:rPr>
                <w:rFonts w:ascii="Times" w:hAnsi="Times"/>
                <w:b/>
                <w:i/>
              </w:rPr>
              <w:t>imec</w:t>
            </w:r>
            <w:proofErr w:type="spellEnd"/>
            <w:r w:rsidRPr="001E6860">
              <w:rPr>
                <w:rFonts w:ascii="Times" w:hAnsi="Times"/>
                <w:b/>
                <w:i/>
              </w:rPr>
              <w:t xml:space="preserve"> personnel representatives in the past years</w:t>
            </w:r>
          </w:p>
          <w:p w14:paraId="31D8B4D3" w14:textId="77777777" w:rsidR="001E6860" w:rsidRDefault="001E6860" w:rsidP="001E6860">
            <w:pPr>
              <w:numPr>
                <w:ilvl w:val="0"/>
                <w:numId w:val="2"/>
              </w:numPr>
              <w:spacing w:after="0"/>
              <w:rPr>
                <w:rFonts w:ascii="Times" w:hAnsi="Times"/>
              </w:rPr>
            </w:pPr>
            <w:r w:rsidRPr="001E6860">
              <w:rPr>
                <w:rFonts w:ascii="Times" w:hAnsi="Times"/>
              </w:rPr>
              <w:t>The transition from day work to 2 and then 3 shifts</w:t>
            </w:r>
          </w:p>
          <w:p w14:paraId="619DBEBE" w14:textId="77777777" w:rsidR="001E6860" w:rsidRPr="001E6860" w:rsidRDefault="001E6860" w:rsidP="001E6860">
            <w:pPr>
              <w:numPr>
                <w:ilvl w:val="0"/>
                <w:numId w:val="2"/>
              </w:numPr>
              <w:spacing w:after="0"/>
              <w:rPr>
                <w:rFonts w:ascii="Times" w:hAnsi="Times"/>
              </w:rPr>
            </w:pPr>
            <w:r w:rsidRPr="001E6860">
              <w:rPr>
                <w:rFonts w:ascii="Times" w:hAnsi="Times"/>
              </w:rPr>
              <w:t>The support of mobility</w:t>
            </w:r>
          </w:p>
        </w:tc>
        <w:tc>
          <w:tcPr>
            <w:tcW w:w="4603" w:type="dxa"/>
          </w:tcPr>
          <w:p w14:paraId="7BAB72C9" w14:textId="77777777" w:rsidR="001E6860" w:rsidRPr="001E6860" w:rsidRDefault="001E6860" w:rsidP="001E6860">
            <w:pPr>
              <w:spacing w:after="0"/>
              <w:rPr>
                <w:rFonts w:ascii="Times" w:hAnsi="Times"/>
                <w:b/>
                <w:i/>
              </w:rPr>
            </w:pPr>
            <w:r>
              <w:rPr>
                <w:rFonts w:ascii="Times" w:hAnsi="Times"/>
                <w:b/>
                <w:i/>
              </w:rPr>
              <w:t>Issues</w:t>
            </w:r>
            <w:r w:rsidRPr="001E6860">
              <w:rPr>
                <w:rFonts w:ascii="Times" w:hAnsi="Times"/>
                <w:b/>
                <w:i/>
              </w:rPr>
              <w:t xml:space="preserve"> </w:t>
            </w:r>
            <w:r>
              <w:rPr>
                <w:rFonts w:ascii="Times" w:hAnsi="Times"/>
                <w:b/>
                <w:i/>
              </w:rPr>
              <w:t xml:space="preserve">that </w:t>
            </w:r>
            <w:r w:rsidRPr="001E6860">
              <w:rPr>
                <w:rFonts w:ascii="Times" w:hAnsi="Times"/>
                <w:b/>
                <w:i/>
              </w:rPr>
              <w:t>are being negotiated</w:t>
            </w:r>
          </w:p>
          <w:p w14:paraId="7B5F7B35" w14:textId="77777777" w:rsidR="001E6860" w:rsidRDefault="001E6860" w:rsidP="001E6860">
            <w:pPr>
              <w:numPr>
                <w:ilvl w:val="0"/>
                <w:numId w:val="2"/>
              </w:numPr>
              <w:spacing w:after="0"/>
              <w:rPr>
                <w:rFonts w:ascii="Times" w:hAnsi="Times"/>
              </w:rPr>
            </w:pPr>
            <w:r w:rsidRPr="001E6860">
              <w:rPr>
                <w:rFonts w:ascii="Times" w:hAnsi="Times"/>
              </w:rPr>
              <w:t>The possibility of shifting vacation from a year to another</w:t>
            </w:r>
          </w:p>
          <w:p w14:paraId="19069991" w14:textId="77777777" w:rsidR="001E6860" w:rsidRDefault="001E6860" w:rsidP="001E6860">
            <w:pPr>
              <w:numPr>
                <w:ilvl w:val="0"/>
                <w:numId w:val="2"/>
              </w:numPr>
              <w:spacing w:after="0"/>
              <w:rPr>
                <w:rFonts w:ascii="Times" w:hAnsi="Times"/>
              </w:rPr>
            </w:pPr>
            <w:r w:rsidRPr="001E6860">
              <w:rPr>
                <w:rFonts w:ascii="Times" w:hAnsi="Times"/>
              </w:rPr>
              <w:t>The time-credit</w:t>
            </w:r>
          </w:p>
          <w:p w14:paraId="2D3E0626" w14:textId="77777777" w:rsidR="001E6860" w:rsidRPr="001E6860" w:rsidRDefault="001E6860" w:rsidP="001E6860">
            <w:pPr>
              <w:numPr>
                <w:ilvl w:val="0"/>
                <w:numId w:val="2"/>
              </w:numPr>
              <w:spacing w:after="0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Reorganisations</w:t>
            </w:r>
            <w:proofErr w:type="spellEnd"/>
          </w:p>
        </w:tc>
      </w:tr>
    </w:tbl>
    <w:p w14:paraId="7BF25D1E" w14:textId="77777777" w:rsidR="001E6860" w:rsidRPr="001E6860" w:rsidRDefault="001E6860" w:rsidP="001E6860">
      <w:pPr>
        <w:rPr>
          <w:rFonts w:ascii="Times" w:hAnsi="Times"/>
          <w:b/>
          <w:sz w:val="28"/>
          <w:szCs w:val="28"/>
        </w:rPr>
      </w:pPr>
      <w:r w:rsidRPr="001E6860">
        <w:rPr>
          <w:rFonts w:ascii="Times" w:hAnsi="Times"/>
          <w:b/>
          <w:sz w:val="28"/>
          <w:szCs w:val="28"/>
        </w:rPr>
        <w:t>To become a member, fill-in the following form:</w:t>
      </w:r>
    </w:p>
    <w:p w14:paraId="1BEB4B7A" w14:textId="77777777" w:rsidR="001E6860" w:rsidRPr="001E6860" w:rsidRDefault="001E6860" w:rsidP="001E6860">
      <w:pPr>
        <w:spacing w:after="0"/>
        <w:rPr>
          <w:rFonts w:ascii="Times" w:hAnsi="Times"/>
          <w:u w:val="single"/>
        </w:rPr>
      </w:pPr>
      <w:r w:rsidRPr="001E6860">
        <w:rPr>
          <w:rFonts w:ascii="Times" w:hAnsi="Times"/>
          <w:u w:val="single"/>
        </w:rPr>
        <w:t xml:space="preserve">Personal data: </w:t>
      </w:r>
    </w:p>
    <w:p w14:paraId="2CBB394D" w14:textId="77777777" w:rsidR="001E6860" w:rsidRDefault="001E6860" w:rsidP="001E6860">
      <w:pPr>
        <w:rPr>
          <w:rFonts w:ascii="Times" w:hAnsi="Times"/>
        </w:rPr>
      </w:pPr>
      <w:r>
        <w:rPr>
          <w:rFonts w:ascii="Times" w:hAnsi="Times"/>
        </w:rPr>
        <w:t>Family name and first name:</w:t>
      </w:r>
    </w:p>
    <w:p w14:paraId="2591F85F" w14:textId="77777777" w:rsidR="001E6860" w:rsidRDefault="001E6860" w:rsidP="001E6860">
      <w:pPr>
        <w:rPr>
          <w:rFonts w:ascii="Times" w:hAnsi="Times"/>
        </w:rPr>
      </w:pPr>
      <w:r>
        <w:rPr>
          <w:rFonts w:ascii="Times" w:hAnsi="Times"/>
        </w:rPr>
        <w:t>Full address:</w:t>
      </w:r>
    </w:p>
    <w:p w14:paraId="6BF20D3B" w14:textId="77777777" w:rsidR="001E6860" w:rsidRDefault="001E6860" w:rsidP="001E6860">
      <w:pPr>
        <w:rPr>
          <w:rFonts w:ascii="Times" w:hAnsi="Times"/>
        </w:rPr>
      </w:pPr>
      <w:r>
        <w:rPr>
          <w:rFonts w:ascii="Times" w:hAnsi="Times"/>
        </w:rPr>
        <w:t>Register number (=national identification number):</w:t>
      </w:r>
    </w:p>
    <w:p w14:paraId="3FF27D88" w14:textId="77777777" w:rsidR="001E6860" w:rsidRDefault="001E6860" w:rsidP="001E6860">
      <w:pPr>
        <w:rPr>
          <w:rFonts w:ascii="Times" w:hAnsi="Times"/>
        </w:rPr>
      </w:pPr>
      <w:r>
        <w:rPr>
          <w:rFonts w:ascii="Times" w:hAnsi="Times"/>
        </w:rPr>
        <w:t>E-mail:</w:t>
      </w:r>
    </w:p>
    <w:p w14:paraId="54C68FDD" w14:textId="77777777" w:rsidR="001E6860" w:rsidRDefault="001E6860" w:rsidP="001E6860">
      <w:pPr>
        <w:rPr>
          <w:rFonts w:ascii="Times" w:hAnsi="Times"/>
        </w:rPr>
      </w:pPr>
      <w:r>
        <w:rPr>
          <w:rFonts w:ascii="Times" w:hAnsi="Times"/>
        </w:rPr>
        <w:t>Phone:</w:t>
      </w:r>
    </w:p>
    <w:p w14:paraId="6089F9BC" w14:textId="77777777" w:rsidR="001E6860" w:rsidRDefault="001E6860" w:rsidP="001E6860">
      <w:pPr>
        <w:spacing w:after="0"/>
        <w:rPr>
          <w:rFonts w:ascii="Times" w:hAnsi="Times"/>
          <w:u w:val="single"/>
        </w:rPr>
      </w:pPr>
      <w:r w:rsidRPr="001E6860">
        <w:rPr>
          <w:rFonts w:ascii="Times" w:hAnsi="Times"/>
          <w:u w:val="single"/>
        </w:rPr>
        <w:t>Professional data:</w:t>
      </w:r>
    </w:p>
    <w:p w14:paraId="283E8314" w14:textId="77777777" w:rsidR="001E6860" w:rsidRDefault="001E6860" w:rsidP="001E6860">
      <w:pPr>
        <w:rPr>
          <w:rFonts w:ascii="Times" w:hAnsi="Times"/>
        </w:rPr>
      </w:pPr>
      <w:r w:rsidRPr="001E6860">
        <w:rPr>
          <w:rFonts w:ascii="Times" w:hAnsi="Times"/>
        </w:rPr>
        <w:t>Name and address of your employer</w:t>
      </w:r>
      <w:r>
        <w:rPr>
          <w:rFonts w:ascii="Times" w:hAnsi="Times"/>
        </w:rPr>
        <w:t>:</w:t>
      </w:r>
    </w:p>
    <w:p w14:paraId="013771AF" w14:textId="77777777" w:rsidR="001E6860" w:rsidRDefault="001E6860" w:rsidP="001E6860">
      <w:pPr>
        <w:rPr>
          <w:rFonts w:ascii="Times" w:hAnsi="Times"/>
        </w:rPr>
      </w:pPr>
      <w:proofErr w:type="spellStart"/>
      <w:r>
        <w:rPr>
          <w:rFonts w:ascii="Times" w:hAnsi="Times"/>
        </w:rPr>
        <w:t>Paritair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comité</w:t>
      </w:r>
      <w:proofErr w:type="spellEnd"/>
      <w:r>
        <w:rPr>
          <w:rFonts w:ascii="Times" w:hAnsi="Times"/>
        </w:rPr>
        <w:t>: (for IMEC 200000)</w:t>
      </w:r>
    </w:p>
    <w:p w14:paraId="4710EAC4" w14:textId="77777777" w:rsidR="001E6860" w:rsidRDefault="001E6860" w:rsidP="001E6860">
      <w:pPr>
        <w:rPr>
          <w:rFonts w:ascii="Times" w:hAnsi="Times"/>
        </w:rPr>
      </w:pPr>
      <w:r>
        <w:rPr>
          <w:rFonts w:ascii="Times" w:hAnsi="Times"/>
        </w:rPr>
        <w:t>E-mail and phone number work:</w:t>
      </w:r>
    </w:p>
    <w:p w14:paraId="6F0B30C7" w14:textId="77777777" w:rsidR="001E6860" w:rsidRDefault="001E6860" w:rsidP="001E6860">
      <w:pPr>
        <w:rPr>
          <w:rFonts w:ascii="Times" w:hAnsi="Times"/>
        </w:rPr>
      </w:pPr>
      <w:r>
        <w:rPr>
          <w:rFonts w:ascii="Times" w:hAnsi="Times"/>
        </w:rPr>
        <w:t>Your situation: (</w:t>
      </w:r>
      <w:r w:rsidRPr="001E6860">
        <w:rPr>
          <w:rFonts w:ascii="Times" w:hAnsi="Times"/>
          <w:i/>
        </w:rPr>
        <w:t>employee</w:t>
      </w:r>
      <w:r>
        <w:rPr>
          <w:rFonts w:ascii="Times" w:hAnsi="Times"/>
        </w:rPr>
        <w:t xml:space="preserve">, </w:t>
      </w:r>
      <w:r w:rsidRPr="001E6860">
        <w:rPr>
          <w:rFonts w:ascii="Times" w:hAnsi="Times"/>
          <w:i/>
        </w:rPr>
        <w:t>manager</w:t>
      </w:r>
      <w:r>
        <w:rPr>
          <w:rFonts w:ascii="Times" w:hAnsi="Times"/>
        </w:rPr>
        <w:t xml:space="preserve">, </w:t>
      </w:r>
      <w:r w:rsidRPr="001E6860">
        <w:rPr>
          <w:rFonts w:ascii="Times" w:hAnsi="Times"/>
          <w:i/>
        </w:rPr>
        <w:t>worker</w:t>
      </w:r>
      <w:r>
        <w:rPr>
          <w:rFonts w:ascii="Times" w:hAnsi="Times"/>
        </w:rPr>
        <w:t xml:space="preserve">, NB: most of IMEC’s payrolls are </w:t>
      </w:r>
      <w:r w:rsidRPr="001E6860">
        <w:rPr>
          <w:rFonts w:ascii="Times" w:hAnsi="Times"/>
          <w:i/>
        </w:rPr>
        <w:t>employee</w:t>
      </w:r>
      <w:r>
        <w:rPr>
          <w:rFonts w:ascii="Times" w:hAnsi="Times"/>
        </w:rPr>
        <w:t>)</w:t>
      </w:r>
    </w:p>
    <w:p w14:paraId="1B5B23DA" w14:textId="77777777" w:rsidR="001E6860" w:rsidRDefault="001E6860" w:rsidP="001E6860">
      <w:pPr>
        <w:rPr>
          <w:rFonts w:ascii="Times" w:hAnsi="Times"/>
        </w:rPr>
      </w:pPr>
      <w:r>
        <w:rPr>
          <w:rFonts w:ascii="Times" w:hAnsi="Times"/>
        </w:rPr>
        <w:t>Membership starting date:</w:t>
      </w:r>
    </w:p>
    <w:p w14:paraId="127B28DB" w14:textId="77777777" w:rsidR="001E6860" w:rsidRDefault="001E6860" w:rsidP="001E6860">
      <w:pPr>
        <w:spacing w:after="0"/>
        <w:rPr>
          <w:rFonts w:ascii="Times" w:hAnsi="Times"/>
        </w:rPr>
      </w:pPr>
      <w:r>
        <w:rPr>
          <w:rFonts w:ascii="Times" w:hAnsi="Times"/>
        </w:rPr>
        <w:t>Do you wish to establish contact with your local BBTK members? Yes - No</w:t>
      </w:r>
    </w:p>
    <w:p w14:paraId="19DB180D" w14:textId="77777777" w:rsidR="001E6860" w:rsidRPr="001E6860" w:rsidRDefault="001E6860" w:rsidP="001E6860">
      <w:pPr>
        <w:spacing w:after="0"/>
        <w:rPr>
          <w:rFonts w:ascii="Times" w:hAnsi="Times"/>
          <w:i/>
        </w:rPr>
      </w:pPr>
      <w:r w:rsidRPr="001E6860">
        <w:rPr>
          <w:rFonts w:ascii="Times" w:hAnsi="Times"/>
          <w:i/>
        </w:rPr>
        <w:t>The normal fee is 13euro per month. If you have a special situation, you will have a lowered fee, contact us.</w:t>
      </w:r>
    </w:p>
    <w:p w14:paraId="053670EF" w14:textId="77777777" w:rsidR="001E6860" w:rsidRPr="001E6860" w:rsidRDefault="001E6860" w:rsidP="001E6860">
      <w:pPr>
        <w:rPr>
          <w:rFonts w:ascii="Times" w:hAnsi="Times"/>
        </w:rPr>
      </w:pPr>
      <w:r>
        <w:rPr>
          <w:rFonts w:ascii="Times" w:hAnsi="Times"/>
          <w:noProof/>
          <w:lang w:val="fr-FR" w:eastAsia="fr-FR"/>
        </w:rPr>
        <w:drawing>
          <wp:inline distT="0" distB="0" distL="0" distR="0" wp14:anchorId="14973BDF" wp14:editId="08E09296">
            <wp:extent cx="5756910" cy="2709843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70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860" w:rsidRPr="001E6860" w:rsidSect="005F744B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6835E" w14:textId="77777777" w:rsidR="00F720CC" w:rsidRDefault="00F720CC" w:rsidP="00F720CC">
      <w:pPr>
        <w:spacing w:after="0" w:line="240" w:lineRule="auto"/>
      </w:pPr>
      <w:r>
        <w:separator/>
      </w:r>
    </w:p>
  </w:endnote>
  <w:endnote w:type="continuationSeparator" w:id="0">
    <w:p w14:paraId="13AF4A6F" w14:textId="77777777" w:rsidR="00F720CC" w:rsidRDefault="00F720CC" w:rsidP="00F7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EzzoMedium">
    <w:altName w:val="Arial"/>
    <w:panose1 w:val="00000000000000000000"/>
    <w:charset w:val="00"/>
    <w:family w:val="modern"/>
    <w:notTrueType/>
    <w:pitch w:val="variable"/>
    <w:sig w:usb0="A00002AF" w:usb1="500020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6F309" w14:textId="77777777" w:rsidR="00F720CC" w:rsidRPr="00F720CC" w:rsidRDefault="00F720CC" w:rsidP="00F720CC">
    <w:pPr>
      <w:jc w:val="center"/>
      <w:rPr>
        <w:rFonts w:ascii="Times" w:hAnsi="Times"/>
        <w:b/>
        <w:u w:val="single"/>
      </w:rPr>
    </w:pPr>
    <w:r w:rsidRPr="001E6860">
      <w:rPr>
        <w:rFonts w:ascii="Times" w:hAnsi="Times"/>
        <w:b/>
        <w:u w:val="single"/>
      </w:rPr>
      <w:t xml:space="preserve">More info? </w:t>
    </w:r>
    <w:hyperlink r:id="rId1" w:history="1">
      <w:r w:rsidRPr="001E6860">
        <w:rPr>
          <w:rStyle w:val="Lienhypertexte"/>
          <w:rFonts w:ascii="Times" w:hAnsi="Times"/>
          <w:b/>
        </w:rPr>
        <w:t>www.bbtk-imec.org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43D4A" w14:textId="77777777" w:rsidR="00F720CC" w:rsidRDefault="00F720CC" w:rsidP="00F720CC">
      <w:pPr>
        <w:spacing w:after="0" w:line="240" w:lineRule="auto"/>
      </w:pPr>
      <w:r>
        <w:separator/>
      </w:r>
    </w:p>
  </w:footnote>
  <w:footnote w:type="continuationSeparator" w:id="0">
    <w:p w14:paraId="4B65F4D4" w14:textId="77777777" w:rsidR="00F720CC" w:rsidRDefault="00F720CC" w:rsidP="00F72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27A05"/>
    <w:multiLevelType w:val="hybridMultilevel"/>
    <w:tmpl w:val="B320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C1C00"/>
    <w:multiLevelType w:val="hybridMultilevel"/>
    <w:tmpl w:val="DBB8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E6A46"/>
    <w:multiLevelType w:val="hybridMultilevel"/>
    <w:tmpl w:val="4D728714"/>
    <w:lvl w:ilvl="0" w:tplc="82BCF3D4">
      <w:start w:val="1"/>
      <w:numFmt w:val="bullet"/>
      <w:pStyle w:val="Listepuces"/>
      <w:lvlText w:val=""/>
      <w:lvlJc w:val="left"/>
      <w:pPr>
        <w:ind w:left="720" w:hanging="360"/>
      </w:pPr>
      <w:rPr>
        <w:rFonts w:ascii="Webdings" w:hAnsi="Webdings" w:hint="default"/>
        <w:color w:val="69646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60"/>
    <w:rsid w:val="001E6860"/>
    <w:rsid w:val="0045655B"/>
    <w:rsid w:val="005F744B"/>
    <w:rsid w:val="00F7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07C0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86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Titre3">
    <w:name w:val="heading 3"/>
    <w:basedOn w:val="Normal"/>
    <w:link w:val="Titre3Car"/>
    <w:uiPriority w:val="9"/>
    <w:unhideWhenUsed/>
    <w:qFormat/>
    <w:rsid w:val="001E6860"/>
    <w:pPr>
      <w:widowControl w:val="0"/>
      <w:spacing w:before="240" w:after="0" w:line="240" w:lineRule="auto"/>
      <w:outlineLvl w:val="2"/>
    </w:pPr>
    <w:rPr>
      <w:rFonts w:ascii="EzzoMedium" w:hAnsi="EzzoMedium"/>
      <w:color w:val="E71F01"/>
      <w:sz w:val="24"/>
      <w:szCs w:val="24"/>
      <w:lang w:val="fr-B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6860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E6860"/>
    <w:rPr>
      <w:rFonts w:ascii="EzzoMedium" w:eastAsia="Times New Roman" w:hAnsi="EzzoMedium" w:cs="Times New Roman"/>
      <w:color w:val="E71F01"/>
      <w:lang w:val="fr-BE"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1E686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Listepuces">
    <w:name w:val="List Bullet"/>
    <w:basedOn w:val="Normal"/>
    <w:uiPriority w:val="99"/>
    <w:semiHidden/>
    <w:unhideWhenUsed/>
    <w:qFormat/>
    <w:rsid w:val="001E6860"/>
    <w:pPr>
      <w:numPr>
        <w:numId w:val="1"/>
      </w:numPr>
      <w:spacing w:after="120" w:line="240" w:lineRule="auto"/>
      <w:ind w:left="426" w:hanging="426"/>
      <w:contextualSpacing/>
    </w:pPr>
    <w:rPr>
      <w:rFonts w:eastAsia="Calibri"/>
      <w:color w:val="696464"/>
      <w:szCs w:val="20"/>
      <w:lang w:val="fr-BE"/>
    </w:rPr>
  </w:style>
  <w:style w:type="paragraph" w:styleId="Liste2">
    <w:name w:val="List 2"/>
    <w:basedOn w:val="Liste"/>
    <w:uiPriority w:val="99"/>
    <w:semiHidden/>
    <w:unhideWhenUsed/>
    <w:qFormat/>
    <w:rsid w:val="001E6860"/>
    <w:pPr>
      <w:spacing w:before="120" w:after="240" w:line="240" w:lineRule="auto"/>
      <w:ind w:left="0" w:firstLine="0"/>
      <w:jc w:val="both"/>
    </w:pPr>
    <w:rPr>
      <w:rFonts w:eastAsia="Calibri"/>
      <w:color w:val="FFFFFF"/>
      <w:sz w:val="20"/>
      <w:szCs w:val="20"/>
      <w:lang w:val="fr-BE"/>
    </w:rPr>
  </w:style>
  <w:style w:type="character" w:styleId="Lienhypertexte">
    <w:name w:val="Hyperlink"/>
    <w:uiPriority w:val="99"/>
    <w:unhideWhenUsed/>
    <w:rsid w:val="001E6860"/>
    <w:rPr>
      <w:color w:val="0000FF"/>
      <w:u w:val="single"/>
    </w:rPr>
  </w:style>
  <w:style w:type="paragraph" w:styleId="Liste">
    <w:name w:val="List"/>
    <w:basedOn w:val="Normal"/>
    <w:uiPriority w:val="99"/>
    <w:semiHidden/>
    <w:unhideWhenUsed/>
    <w:rsid w:val="001E6860"/>
    <w:pPr>
      <w:ind w:left="283" w:hanging="283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68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860"/>
    <w:rPr>
      <w:rFonts w:ascii="Lucida Grande" w:eastAsia="Times New Roman" w:hAnsi="Lucida Grande" w:cs="Lucida Grande"/>
      <w:sz w:val="18"/>
      <w:szCs w:val="18"/>
      <w:lang w:val="en-US" w:eastAsia="en-US"/>
    </w:rPr>
  </w:style>
  <w:style w:type="table" w:styleId="Grille">
    <w:name w:val="Table Grid"/>
    <w:basedOn w:val="TableauNormal"/>
    <w:uiPriority w:val="59"/>
    <w:rsid w:val="001E6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7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20CC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F7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20CC"/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86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Titre3">
    <w:name w:val="heading 3"/>
    <w:basedOn w:val="Normal"/>
    <w:link w:val="Titre3Car"/>
    <w:uiPriority w:val="9"/>
    <w:unhideWhenUsed/>
    <w:qFormat/>
    <w:rsid w:val="001E6860"/>
    <w:pPr>
      <w:widowControl w:val="0"/>
      <w:spacing w:before="240" w:after="0" w:line="240" w:lineRule="auto"/>
      <w:outlineLvl w:val="2"/>
    </w:pPr>
    <w:rPr>
      <w:rFonts w:ascii="EzzoMedium" w:hAnsi="EzzoMedium"/>
      <w:color w:val="E71F01"/>
      <w:sz w:val="24"/>
      <w:szCs w:val="24"/>
      <w:lang w:val="fr-B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6860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E6860"/>
    <w:rPr>
      <w:rFonts w:ascii="EzzoMedium" w:eastAsia="Times New Roman" w:hAnsi="EzzoMedium" w:cs="Times New Roman"/>
      <w:color w:val="E71F01"/>
      <w:lang w:val="fr-BE"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1E686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Listepuces">
    <w:name w:val="List Bullet"/>
    <w:basedOn w:val="Normal"/>
    <w:uiPriority w:val="99"/>
    <w:semiHidden/>
    <w:unhideWhenUsed/>
    <w:qFormat/>
    <w:rsid w:val="001E6860"/>
    <w:pPr>
      <w:numPr>
        <w:numId w:val="1"/>
      </w:numPr>
      <w:spacing w:after="120" w:line="240" w:lineRule="auto"/>
      <w:ind w:left="426" w:hanging="426"/>
      <w:contextualSpacing/>
    </w:pPr>
    <w:rPr>
      <w:rFonts w:eastAsia="Calibri"/>
      <w:color w:val="696464"/>
      <w:szCs w:val="20"/>
      <w:lang w:val="fr-BE"/>
    </w:rPr>
  </w:style>
  <w:style w:type="paragraph" w:styleId="Liste2">
    <w:name w:val="List 2"/>
    <w:basedOn w:val="Liste"/>
    <w:uiPriority w:val="99"/>
    <w:semiHidden/>
    <w:unhideWhenUsed/>
    <w:qFormat/>
    <w:rsid w:val="001E6860"/>
    <w:pPr>
      <w:spacing w:before="120" w:after="240" w:line="240" w:lineRule="auto"/>
      <w:ind w:left="0" w:firstLine="0"/>
      <w:jc w:val="both"/>
    </w:pPr>
    <w:rPr>
      <w:rFonts w:eastAsia="Calibri"/>
      <w:color w:val="FFFFFF"/>
      <w:sz w:val="20"/>
      <w:szCs w:val="20"/>
      <w:lang w:val="fr-BE"/>
    </w:rPr>
  </w:style>
  <w:style w:type="character" w:styleId="Lienhypertexte">
    <w:name w:val="Hyperlink"/>
    <w:uiPriority w:val="99"/>
    <w:unhideWhenUsed/>
    <w:rsid w:val="001E6860"/>
    <w:rPr>
      <w:color w:val="0000FF"/>
      <w:u w:val="single"/>
    </w:rPr>
  </w:style>
  <w:style w:type="paragraph" w:styleId="Liste">
    <w:name w:val="List"/>
    <w:basedOn w:val="Normal"/>
    <w:uiPriority w:val="99"/>
    <w:semiHidden/>
    <w:unhideWhenUsed/>
    <w:rsid w:val="001E6860"/>
    <w:pPr>
      <w:ind w:left="283" w:hanging="283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68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860"/>
    <w:rPr>
      <w:rFonts w:ascii="Lucida Grande" w:eastAsia="Times New Roman" w:hAnsi="Lucida Grande" w:cs="Lucida Grande"/>
      <w:sz w:val="18"/>
      <w:szCs w:val="18"/>
      <w:lang w:val="en-US" w:eastAsia="en-US"/>
    </w:rPr>
  </w:style>
  <w:style w:type="table" w:styleId="Grille">
    <w:name w:val="Table Grid"/>
    <w:basedOn w:val="TableauNormal"/>
    <w:uiPriority w:val="59"/>
    <w:rsid w:val="001E6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7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20CC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F7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20CC"/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btk-imec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625</Words>
  <Characters>3438</Characters>
  <Application>Microsoft Macintosh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Ounsi Anis</dc:creator>
  <cp:keywords/>
  <dc:description/>
  <cp:lastModifiedBy>Ounsi Anis</cp:lastModifiedBy>
  <cp:revision>2</cp:revision>
  <dcterms:created xsi:type="dcterms:W3CDTF">2013-02-16T12:32:00Z</dcterms:created>
  <dcterms:modified xsi:type="dcterms:W3CDTF">2013-02-16T13:00:00Z</dcterms:modified>
</cp:coreProperties>
</file>